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F3D0" w14:textId="77777777" w:rsidR="00D7289B" w:rsidRDefault="00D7289B" w:rsidP="00D7289B">
      <w:pPr>
        <w:jc w:val="center"/>
        <w:rPr>
          <w:rFonts w:asciiTheme="majorBidi" w:hAnsiTheme="majorBidi" w:cstheme="majorBidi"/>
          <w:b/>
          <w:bCs/>
          <w:sz w:val="32"/>
          <w:szCs w:val="32"/>
        </w:rPr>
      </w:pPr>
    </w:p>
    <w:p w14:paraId="16AE8BE1" w14:textId="59B8870D" w:rsidR="00D7289B" w:rsidRPr="00932EAC" w:rsidRDefault="00D7289B" w:rsidP="00D7289B">
      <w:pPr>
        <w:jc w:val="center"/>
        <w:rPr>
          <w:rFonts w:asciiTheme="majorBidi" w:hAnsiTheme="majorBidi" w:cstheme="majorBidi"/>
          <w:b/>
          <w:bCs/>
          <w:sz w:val="32"/>
          <w:szCs w:val="32"/>
        </w:rPr>
      </w:pPr>
      <w:r w:rsidRPr="00932EAC">
        <w:rPr>
          <w:rFonts w:asciiTheme="majorBidi" w:hAnsiTheme="majorBidi" w:cstheme="majorBidi"/>
          <w:b/>
          <w:bCs/>
          <w:sz w:val="32"/>
          <w:szCs w:val="32"/>
        </w:rPr>
        <w:t>FORMATTING YOUR ARTICLE</w:t>
      </w:r>
    </w:p>
    <w:p w14:paraId="41390796" w14:textId="77777777" w:rsidR="00D7289B" w:rsidRPr="002663D3" w:rsidRDefault="00D7289B" w:rsidP="00D7289B">
      <w:pPr>
        <w:jc w:val="center"/>
        <w:rPr>
          <w:rFonts w:asciiTheme="majorBidi" w:hAnsiTheme="majorBidi" w:cstheme="majorBidi"/>
          <w:sz w:val="32"/>
          <w:szCs w:val="32"/>
        </w:rPr>
      </w:pPr>
    </w:p>
    <w:p w14:paraId="43E4DEF5" w14:textId="77777777" w:rsidR="00D7289B" w:rsidRPr="00932EAC" w:rsidRDefault="00D7289B" w:rsidP="00D7289B">
      <w:pPr>
        <w:jc w:val="center"/>
        <w:rPr>
          <w:rFonts w:asciiTheme="majorBidi" w:hAnsiTheme="majorBidi" w:cstheme="majorBidi"/>
          <w:b/>
          <w:bCs/>
          <w:szCs w:val="24"/>
        </w:rPr>
      </w:pPr>
      <w:r w:rsidRPr="00932EAC">
        <w:rPr>
          <w:rFonts w:asciiTheme="majorBidi" w:hAnsiTheme="majorBidi" w:cstheme="majorBidi"/>
          <w:b/>
          <w:bCs/>
          <w:szCs w:val="24"/>
        </w:rPr>
        <w:t>ARTICLE COMPONENTS</w:t>
      </w:r>
    </w:p>
    <w:p w14:paraId="3E4A3233" w14:textId="77777777" w:rsidR="00D7289B" w:rsidRPr="00932EAC" w:rsidRDefault="00D7289B" w:rsidP="00D7289B">
      <w:pPr>
        <w:spacing w:line="240" w:lineRule="auto"/>
        <w:rPr>
          <w:rFonts w:asciiTheme="majorBidi" w:hAnsiTheme="majorBidi" w:cstheme="majorBidi"/>
          <w:b/>
          <w:bCs/>
          <w:szCs w:val="24"/>
        </w:rPr>
      </w:pPr>
      <w:r w:rsidRPr="00932EAC">
        <w:rPr>
          <w:rFonts w:asciiTheme="majorBidi" w:hAnsiTheme="majorBidi" w:cstheme="majorBidi"/>
          <w:b/>
          <w:bCs/>
          <w:szCs w:val="24"/>
        </w:rPr>
        <w:t>Abstract</w:t>
      </w:r>
    </w:p>
    <w:p w14:paraId="3F749629" w14:textId="77777777" w:rsidR="00D7289B" w:rsidRPr="00932EAC" w:rsidRDefault="00D7289B" w:rsidP="00D7289B">
      <w:pPr>
        <w:spacing w:line="240" w:lineRule="auto"/>
        <w:rPr>
          <w:rFonts w:asciiTheme="majorBidi" w:hAnsiTheme="majorBidi" w:cstheme="majorBidi"/>
          <w:szCs w:val="24"/>
        </w:rPr>
      </w:pPr>
      <w:r w:rsidRPr="00932EAC">
        <w:rPr>
          <w:rFonts w:asciiTheme="majorBidi" w:hAnsiTheme="majorBidi" w:cstheme="majorBidi"/>
          <w:szCs w:val="24"/>
        </w:rPr>
        <w:t>An Abstract summarizes the major aspects of a paper. Structured abstract must be brief, comprehensive summary of the contents of the article. It allows readers to survey the contents of an article quickly. It should succinctly summarize the purpose of the paper, the methods used, the major results, and conclusions / discussion (see ISJMR structured abstract below).</w:t>
      </w:r>
    </w:p>
    <w:p w14:paraId="76B16F3E"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Purpose</w:t>
      </w:r>
    </w:p>
    <w:p w14:paraId="1005A140" w14:textId="77777777" w:rsidR="00D7289B" w:rsidRPr="00932EAC" w:rsidRDefault="00D7289B" w:rsidP="00D7289B">
      <w:pPr>
        <w:pStyle w:val="ListParagraph"/>
        <w:numPr>
          <w:ilvl w:val="0"/>
          <w:numId w:val="2"/>
        </w:numPr>
        <w:spacing w:line="240" w:lineRule="auto"/>
        <w:rPr>
          <w:rFonts w:asciiTheme="majorBidi" w:hAnsiTheme="majorBidi" w:cstheme="majorBidi"/>
          <w:sz w:val="24"/>
          <w:szCs w:val="24"/>
        </w:rPr>
      </w:pPr>
      <w:r w:rsidRPr="00932EAC">
        <w:rPr>
          <w:rFonts w:asciiTheme="majorBidi" w:hAnsiTheme="majorBidi" w:cstheme="majorBidi"/>
          <w:sz w:val="24"/>
          <w:szCs w:val="24"/>
        </w:rPr>
        <w:t>Bold face 11- point. Text should not be bold.</w:t>
      </w:r>
    </w:p>
    <w:p w14:paraId="4307D450" w14:textId="77777777" w:rsidR="00D7289B" w:rsidRPr="00932EAC" w:rsidRDefault="00D7289B" w:rsidP="00D7289B">
      <w:pPr>
        <w:pStyle w:val="ListParagraph"/>
        <w:numPr>
          <w:ilvl w:val="0"/>
          <w:numId w:val="2"/>
        </w:numPr>
        <w:spacing w:line="240" w:lineRule="auto"/>
        <w:rPr>
          <w:rFonts w:asciiTheme="majorBidi" w:hAnsiTheme="majorBidi" w:cstheme="majorBidi"/>
          <w:sz w:val="24"/>
          <w:szCs w:val="24"/>
        </w:rPr>
      </w:pPr>
      <w:r w:rsidRPr="00932EAC">
        <w:rPr>
          <w:rFonts w:asciiTheme="majorBidi" w:hAnsiTheme="majorBidi" w:cstheme="majorBidi"/>
          <w:sz w:val="24"/>
          <w:szCs w:val="24"/>
        </w:rPr>
        <w:t>Reason/aims of paper.</w:t>
      </w:r>
    </w:p>
    <w:p w14:paraId="1E68E685" w14:textId="77777777" w:rsidR="00D7289B" w:rsidRPr="00932EAC" w:rsidRDefault="00D7289B" w:rsidP="00D7289B">
      <w:pPr>
        <w:pStyle w:val="ListParagraph"/>
        <w:numPr>
          <w:ilvl w:val="0"/>
          <w:numId w:val="2"/>
        </w:numPr>
        <w:spacing w:line="240" w:lineRule="auto"/>
        <w:rPr>
          <w:rFonts w:asciiTheme="majorBidi" w:hAnsiTheme="majorBidi" w:cstheme="majorBidi"/>
          <w:sz w:val="24"/>
          <w:szCs w:val="24"/>
        </w:rPr>
      </w:pPr>
      <w:r w:rsidRPr="00932EAC">
        <w:rPr>
          <w:rFonts w:asciiTheme="majorBidi" w:hAnsiTheme="majorBidi" w:cstheme="majorBidi"/>
          <w:sz w:val="24"/>
          <w:szCs w:val="24"/>
        </w:rPr>
        <w:t>State the background of the study.</w:t>
      </w:r>
    </w:p>
    <w:p w14:paraId="39602D8C"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Method</w:t>
      </w:r>
    </w:p>
    <w:p w14:paraId="39C0144C" w14:textId="77777777" w:rsidR="00D7289B" w:rsidRPr="00932EAC" w:rsidRDefault="00D7289B" w:rsidP="00D7289B">
      <w:pPr>
        <w:pStyle w:val="ListParagraph"/>
        <w:numPr>
          <w:ilvl w:val="0"/>
          <w:numId w:val="3"/>
        </w:numPr>
        <w:spacing w:line="240" w:lineRule="auto"/>
        <w:rPr>
          <w:rFonts w:asciiTheme="majorBidi" w:hAnsiTheme="majorBidi" w:cstheme="majorBidi"/>
          <w:sz w:val="24"/>
          <w:szCs w:val="24"/>
        </w:rPr>
      </w:pPr>
      <w:r w:rsidRPr="00932EAC">
        <w:rPr>
          <w:rFonts w:asciiTheme="majorBidi" w:hAnsiTheme="majorBidi" w:cstheme="majorBidi"/>
          <w:sz w:val="24"/>
          <w:szCs w:val="24"/>
        </w:rPr>
        <w:t>Methodology / how it was done / scope of study.</w:t>
      </w:r>
    </w:p>
    <w:p w14:paraId="18D7898B" w14:textId="77777777" w:rsidR="00D7289B" w:rsidRPr="00932EAC" w:rsidRDefault="00D7289B" w:rsidP="00D7289B">
      <w:pPr>
        <w:pStyle w:val="ListParagraph"/>
        <w:numPr>
          <w:ilvl w:val="0"/>
          <w:numId w:val="3"/>
        </w:numPr>
        <w:spacing w:line="240" w:lineRule="auto"/>
        <w:rPr>
          <w:rFonts w:asciiTheme="majorBidi" w:hAnsiTheme="majorBidi" w:cstheme="majorBidi"/>
          <w:sz w:val="24"/>
          <w:szCs w:val="24"/>
        </w:rPr>
      </w:pPr>
      <w:r w:rsidRPr="00932EAC">
        <w:rPr>
          <w:rFonts w:asciiTheme="majorBidi" w:hAnsiTheme="majorBidi" w:cstheme="majorBidi"/>
          <w:sz w:val="24"/>
          <w:szCs w:val="24"/>
        </w:rPr>
        <w:t>State the selection and numbers of participant.</w:t>
      </w:r>
    </w:p>
    <w:p w14:paraId="1FC45C7C" w14:textId="77777777" w:rsidR="00D7289B" w:rsidRPr="00932EAC" w:rsidRDefault="00D7289B" w:rsidP="00D7289B">
      <w:pPr>
        <w:pStyle w:val="ListParagraph"/>
        <w:numPr>
          <w:ilvl w:val="0"/>
          <w:numId w:val="3"/>
        </w:numPr>
        <w:tabs>
          <w:tab w:val="left" w:pos="90"/>
        </w:tabs>
        <w:spacing w:line="240" w:lineRule="auto"/>
        <w:rPr>
          <w:rFonts w:asciiTheme="majorBidi" w:hAnsiTheme="majorBidi" w:cstheme="majorBidi"/>
          <w:sz w:val="24"/>
          <w:szCs w:val="24"/>
        </w:rPr>
      </w:pPr>
      <w:r w:rsidRPr="00932EAC">
        <w:rPr>
          <w:rFonts w:asciiTheme="majorBidi" w:hAnsiTheme="majorBidi" w:cstheme="majorBidi"/>
          <w:sz w:val="24"/>
          <w:szCs w:val="24"/>
        </w:rPr>
        <w:t>State the design and procedures used, including the intervention or experimental manipulations and the primary outcome measures.</w:t>
      </w:r>
    </w:p>
    <w:p w14:paraId="4B1CC35C"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Findings / Results</w:t>
      </w:r>
    </w:p>
    <w:p w14:paraId="297F70BF" w14:textId="77777777" w:rsidR="00D7289B" w:rsidRPr="00932EAC" w:rsidRDefault="00D7289B" w:rsidP="00D7289B">
      <w:pPr>
        <w:pStyle w:val="ListParagraph"/>
        <w:numPr>
          <w:ilvl w:val="0"/>
          <w:numId w:val="4"/>
        </w:numPr>
        <w:spacing w:before="240" w:line="240" w:lineRule="auto"/>
        <w:rPr>
          <w:rFonts w:asciiTheme="majorBidi" w:hAnsiTheme="majorBidi" w:cstheme="majorBidi"/>
          <w:b/>
          <w:bCs/>
          <w:sz w:val="24"/>
          <w:szCs w:val="24"/>
        </w:rPr>
      </w:pPr>
      <w:r w:rsidRPr="00932EAC">
        <w:rPr>
          <w:rFonts w:asciiTheme="majorBidi" w:hAnsiTheme="majorBidi" w:cstheme="majorBidi"/>
          <w:sz w:val="24"/>
          <w:szCs w:val="24"/>
        </w:rPr>
        <w:t>State the main results of the study. Numerical data may be included but should be kept to a minimum.</w:t>
      </w:r>
    </w:p>
    <w:p w14:paraId="19151E70"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Conclusions / Discussion</w:t>
      </w:r>
    </w:p>
    <w:p w14:paraId="5A3D7A5D"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State the conclusions that can be drawn from the data provided and their implications (if appropriate)- impact on society</w:t>
      </w:r>
    </w:p>
    <w:p w14:paraId="038C2D29"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Keywords</w:t>
      </w:r>
    </w:p>
    <w:p w14:paraId="33AD3C89"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List up not more than 7 key words.</w:t>
      </w:r>
    </w:p>
    <w:p w14:paraId="17F827EB" w14:textId="77777777" w:rsidR="00D7289B" w:rsidRPr="00932EAC" w:rsidRDefault="00D7289B" w:rsidP="00D7289B">
      <w:pPr>
        <w:spacing w:line="240" w:lineRule="auto"/>
        <w:rPr>
          <w:rFonts w:asciiTheme="majorBidi" w:hAnsiTheme="majorBidi" w:cstheme="majorBidi"/>
          <w:szCs w:val="24"/>
        </w:rPr>
      </w:pPr>
    </w:p>
    <w:p w14:paraId="2620152D"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SUBMISSION REQUIREMENTS</w:t>
      </w:r>
    </w:p>
    <w:p w14:paraId="37D918AB"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First page</w:t>
      </w:r>
    </w:p>
    <w:p w14:paraId="1E94303D"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Title of the article,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14-Times New Roman.</w:t>
      </w:r>
    </w:p>
    <w:p w14:paraId="360B5F04"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Authors,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12-Times New Roman.</w:t>
      </w:r>
    </w:p>
    <w:p w14:paraId="6D48E189"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Institutional Affiliation,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11-Times New Roman and under the Author’s name.</w:t>
      </w:r>
    </w:p>
    <w:p w14:paraId="200130BE" w14:textId="77777777" w:rsidR="00D7289B" w:rsidRPr="00932EAC" w:rsidRDefault="00D7289B" w:rsidP="00D7289B">
      <w:pPr>
        <w:pStyle w:val="ListParagraph"/>
        <w:numPr>
          <w:ilvl w:val="0"/>
          <w:numId w:val="4"/>
        </w:numPr>
        <w:spacing w:line="240" w:lineRule="auto"/>
        <w:rPr>
          <w:rFonts w:asciiTheme="majorBidi" w:hAnsiTheme="majorBidi" w:cstheme="majorBidi"/>
          <w:sz w:val="24"/>
          <w:szCs w:val="24"/>
        </w:rPr>
      </w:pPr>
      <w:r w:rsidRPr="00932EAC">
        <w:rPr>
          <w:rFonts w:asciiTheme="majorBidi" w:hAnsiTheme="majorBidi" w:cstheme="majorBidi"/>
          <w:sz w:val="24"/>
          <w:szCs w:val="24"/>
        </w:rPr>
        <w:t>Email Address, 11-Times New Roman.</w:t>
      </w:r>
    </w:p>
    <w:p w14:paraId="2E11751A" w14:textId="0A5BD1C8" w:rsidR="00D7289B" w:rsidRDefault="00D7289B" w:rsidP="00D7289B">
      <w:pPr>
        <w:spacing w:line="240" w:lineRule="auto"/>
        <w:rPr>
          <w:rFonts w:asciiTheme="majorBidi" w:hAnsiTheme="majorBidi" w:cstheme="majorBidi"/>
          <w:b/>
          <w:bCs/>
          <w:szCs w:val="24"/>
        </w:rPr>
      </w:pPr>
    </w:p>
    <w:p w14:paraId="7F8B983B" w14:textId="794B2EB4" w:rsidR="00516C6B" w:rsidRDefault="00516C6B" w:rsidP="00D7289B">
      <w:pPr>
        <w:spacing w:line="240" w:lineRule="auto"/>
        <w:rPr>
          <w:rFonts w:asciiTheme="majorBidi" w:hAnsiTheme="majorBidi" w:cstheme="majorBidi"/>
          <w:b/>
          <w:bCs/>
          <w:szCs w:val="24"/>
        </w:rPr>
      </w:pPr>
    </w:p>
    <w:p w14:paraId="544B9717" w14:textId="4F868FD4" w:rsidR="00516C6B" w:rsidRDefault="00516C6B" w:rsidP="00D7289B">
      <w:pPr>
        <w:spacing w:line="240" w:lineRule="auto"/>
        <w:rPr>
          <w:rFonts w:asciiTheme="majorBidi" w:hAnsiTheme="majorBidi" w:cstheme="majorBidi"/>
          <w:b/>
          <w:bCs/>
          <w:szCs w:val="24"/>
        </w:rPr>
      </w:pPr>
    </w:p>
    <w:p w14:paraId="784891C7" w14:textId="6A6EA9E4" w:rsidR="00516C6B" w:rsidRDefault="00516C6B" w:rsidP="00D7289B">
      <w:pPr>
        <w:spacing w:line="240" w:lineRule="auto"/>
        <w:rPr>
          <w:rFonts w:asciiTheme="majorBidi" w:hAnsiTheme="majorBidi" w:cstheme="majorBidi"/>
          <w:b/>
          <w:bCs/>
          <w:szCs w:val="24"/>
        </w:rPr>
      </w:pPr>
    </w:p>
    <w:p w14:paraId="32788A43" w14:textId="77777777" w:rsidR="00516C6B" w:rsidRDefault="00516C6B" w:rsidP="00D7289B">
      <w:pPr>
        <w:spacing w:line="240" w:lineRule="auto"/>
        <w:rPr>
          <w:rFonts w:asciiTheme="majorBidi" w:hAnsiTheme="majorBidi" w:cstheme="majorBidi"/>
          <w:b/>
          <w:bCs/>
          <w:szCs w:val="24"/>
        </w:rPr>
      </w:pPr>
    </w:p>
    <w:p w14:paraId="6035C43E" w14:textId="77777777" w:rsidR="00D7289B" w:rsidRDefault="00D7289B" w:rsidP="00D7289B">
      <w:pPr>
        <w:spacing w:line="240" w:lineRule="auto"/>
        <w:rPr>
          <w:rFonts w:asciiTheme="majorBidi" w:hAnsiTheme="majorBidi" w:cstheme="majorBidi"/>
          <w:b/>
          <w:bCs/>
          <w:szCs w:val="24"/>
        </w:rPr>
      </w:pPr>
    </w:p>
    <w:p w14:paraId="68B7B91F" w14:textId="2548EBA8" w:rsidR="00D7289B" w:rsidRPr="00932EAC" w:rsidRDefault="00D7289B" w:rsidP="00D7289B">
      <w:pPr>
        <w:spacing w:line="240" w:lineRule="auto"/>
        <w:rPr>
          <w:rFonts w:asciiTheme="majorBidi" w:hAnsiTheme="majorBidi" w:cstheme="majorBidi"/>
          <w:b/>
          <w:bCs/>
          <w:szCs w:val="24"/>
        </w:rPr>
      </w:pPr>
      <w:r w:rsidRPr="00932EAC">
        <w:rPr>
          <w:rFonts w:asciiTheme="majorBidi" w:hAnsiTheme="majorBidi" w:cstheme="majorBidi"/>
          <w:b/>
          <w:bCs/>
          <w:szCs w:val="24"/>
        </w:rPr>
        <w:t>Paper</w:t>
      </w:r>
    </w:p>
    <w:p w14:paraId="6B45BAC4" w14:textId="77777777" w:rsidR="00D7289B" w:rsidRPr="00932EAC" w:rsidRDefault="00D7289B" w:rsidP="00D7289B">
      <w:pPr>
        <w:pStyle w:val="ListParagraph"/>
        <w:numPr>
          <w:ilvl w:val="0"/>
          <w:numId w:val="5"/>
        </w:numPr>
        <w:spacing w:line="240" w:lineRule="auto"/>
        <w:rPr>
          <w:rFonts w:asciiTheme="majorBidi" w:hAnsiTheme="majorBidi" w:cstheme="majorBidi"/>
          <w:sz w:val="24"/>
          <w:szCs w:val="24"/>
        </w:rPr>
      </w:pPr>
      <w:r w:rsidRPr="00932EAC">
        <w:rPr>
          <w:rFonts w:asciiTheme="majorBidi" w:hAnsiTheme="majorBidi" w:cstheme="majorBidi"/>
          <w:sz w:val="24"/>
          <w:szCs w:val="24"/>
        </w:rPr>
        <w:t>Each manuscript should not exceed 15 pages.</w:t>
      </w:r>
    </w:p>
    <w:p w14:paraId="6D1AEF9B" w14:textId="77777777" w:rsidR="00D7289B" w:rsidRPr="00932EAC" w:rsidRDefault="00D7289B" w:rsidP="00D7289B">
      <w:pPr>
        <w:pStyle w:val="ListParagraph"/>
        <w:numPr>
          <w:ilvl w:val="0"/>
          <w:numId w:val="5"/>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The manuscript should be written in two columns with (0.5) </w:t>
      </w:r>
      <w:r w:rsidRPr="00932EAC">
        <w:rPr>
          <w:rFonts w:asciiTheme="majorBidi" w:hAnsiTheme="majorBidi" w:cstheme="majorBidi"/>
          <w:b/>
          <w:bCs/>
          <w:sz w:val="24"/>
          <w:szCs w:val="24"/>
        </w:rPr>
        <w:t>margin</w:t>
      </w:r>
      <w:r w:rsidRPr="00932EAC">
        <w:rPr>
          <w:rFonts w:asciiTheme="majorBidi" w:hAnsiTheme="majorBidi" w:cstheme="majorBidi"/>
          <w:sz w:val="24"/>
          <w:szCs w:val="24"/>
        </w:rPr>
        <w:t xml:space="preserve"> at the top, bottom, left and right of every page</w:t>
      </w:r>
    </w:p>
    <w:p w14:paraId="3D66F7A2" w14:textId="77777777" w:rsidR="00D7289B" w:rsidRPr="00932EAC" w:rsidRDefault="00D7289B" w:rsidP="00D7289B">
      <w:pPr>
        <w:pStyle w:val="ListParagraph"/>
        <w:numPr>
          <w:ilvl w:val="0"/>
          <w:numId w:val="5"/>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Manuscript should be written in </w:t>
      </w:r>
      <w:r w:rsidRPr="00932EAC">
        <w:rPr>
          <w:rFonts w:asciiTheme="majorBidi" w:hAnsiTheme="majorBidi" w:cstheme="majorBidi"/>
          <w:b/>
          <w:bCs/>
          <w:sz w:val="24"/>
          <w:szCs w:val="24"/>
        </w:rPr>
        <w:t>single</w:t>
      </w:r>
      <w:r w:rsidRPr="00932EAC">
        <w:rPr>
          <w:rFonts w:asciiTheme="majorBidi" w:hAnsiTheme="majorBidi" w:cstheme="majorBidi"/>
          <w:sz w:val="24"/>
          <w:szCs w:val="24"/>
        </w:rPr>
        <w:t xml:space="preserve"> </w:t>
      </w:r>
      <w:r w:rsidRPr="00932EAC">
        <w:rPr>
          <w:rFonts w:asciiTheme="majorBidi" w:hAnsiTheme="majorBidi" w:cstheme="majorBidi"/>
          <w:b/>
          <w:bCs/>
          <w:sz w:val="24"/>
          <w:szCs w:val="24"/>
        </w:rPr>
        <w:t>spacing</w:t>
      </w:r>
      <w:r w:rsidRPr="00932EAC">
        <w:rPr>
          <w:rFonts w:asciiTheme="majorBidi" w:hAnsiTheme="majorBidi" w:cstheme="majorBidi"/>
          <w:sz w:val="24"/>
          <w:szCs w:val="24"/>
        </w:rPr>
        <w:t>.</w:t>
      </w:r>
    </w:p>
    <w:p w14:paraId="3236D21A" w14:textId="77777777" w:rsidR="00D7289B" w:rsidRPr="00932EAC" w:rsidRDefault="00D7289B" w:rsidP="00D7289B">
      <w:pPr>
        <w:spacing w:before="240" w:line="240" w:lineRule="auto"/>
        <w:rPr>
          <w:rFonts w:asciiTheme="majorBidi" w:hAnsiTheme="majorBidi" w:cstheme="majorBidi"/>
          <w:b/>
          <w:bCs/>
          <w:szCs w:val="24"/>
        </w:rPr>
      </w:pPr>
      <w:bookmarkStart w:id="0" w:name="OLE_LINK1"/>
      <w:r w:rsidRPr="00932EAC">
        <w:rPr>
          <w:rFonts w:asciiTheme="majorBidi" w:hAnsiTheme="majorBidi" w:cstheme="majorBidi"/>
          <w:b/>
          <w:bCs/>
          <w:szCs w:val="24"/>
        </w:rPr>
        <w:t>Typeface</w:t>
      </w:r>
    </w:p>
    <w:p w14:paraId="7C26F786" w14:textId="77777777" w:rsidR="00D7289B" w:rsidRPr="00932EAC" w:rsidRDefault="00D7289B" w:rsidP="00D7289B">
      <w:pPr>
        <w:pStyle w:val="ListParagraph"/>
        <w:numPr>
          <w:ilvl w:val="0"/>
          <w:numId w:val="6"/>
        </w:numPr>
        <w:spacing w:line="240" w:lineRule="auto"/>
        <w:rPr>
          <w:rFonts w:asciiTheme="majorBidi" w:hAnsiTheme="majorBidi" w:cstheme="majorBidi"/>
          <w:b/>
          <w:bCs/>
          <w:sz w:val="24"/>
          <w:szCs w:val="24"/>
        </w:rPr>
      </w:pPr>
      <w:r w:rsidRPr="00932EAC">
        <w:rPr>
          <w:rFonts w:asciiTheme="majorBidi" w:hAnsiTheme="majorBidi" w:cstheme="majorBidi"/>
          <w:sz w:val="24"/>
          <w:szCs w:val="24"/>
        </w:rPr>
        <w:t>11-pt Times New Roman</w:t>
      </w:r>
    </w:p>
    <w:p w14:paraId="7DF2C5D7"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Page Numbers</w:t>
      </w:r>
    </w:p>
    <w:p w14:paraId="659CB42D" w14:textId="77777777" w:rsidR="00D7289B" w:rsidRPr="00932EAC" w:rsidRDefault="00D7289B" w:rsidP="00D7289B">
      <w:pPr>
        <w:pStyle w:val="ListParagraph"/>
        <w:numPr>
          <w:ilvl w:val="0"/>
          <w:numId w:val="6"/>
        </w:numPr>
        <w:spacing w:before="240" w:line="240" w:lineRule="auto"/>
        <w:rPr>
          <w:rFonts w:asciiTheme="majorBidi" w:hAnsiTheme="majorBidi" w:cstheme="majorBidi"/>
          <w:sz w:val="24"/>
          <w:szCs w:val="24"/>
        </w:rPr>
      </w:pPr>
      <w:r w:rsidRPr="00932EAC">
        <w:rPr>
          <w:rFonts w:asciiTheme="majorBidi" w:hAnsiTheme="majorBidi" w:cstheme="majorBidi"/>
          <w:sz w:val="24"/>
          <w:szCs w:val="24"/>
        </w:rPr>
        <w:t xml:space="preserve">Number all pages in Roman Numerals in the bottom left corner </w:t>
      </w:r>
      <w:bookmarkEnd w:id="0"/>
    </w:p>
    <w:p w14:paraId="47B911EA"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Uppercase and Lowercase Letter</w:t>
      </w:r>
    </w:p>
    <w:p w14:paraId="21F1299B" w14:textId="77777777" w:rsidR="00D7289B" w:rsidRPr="00932EAC" w:rsidRDefault="00D7289B" w:rsidP="00D7289B">
      <w:pPr>
        <w:pStyle w:val="ListParagraph"/>
        <w:numPr>
          <w:ilvl w:val="0"/>
          <w:numId w:val="6"/>
        </w:numPr>
        <w:spacing w:before="240" w:line="240" w:lineRule="auto"/>
        <w:jc w:val="both"/>
        <w:rPr>
          <w:rFonts w:asciiTheme="majorBidi" w:hAnsiTheme="majorBidi" w:cstheme="majorBidi"/>
          <w:sz w:val="24"/>
          <w:szCs w:val="24"/>
        </w:rPr>
      </w:pPr>
      <w:r w:rsidRPr="00932EAC">
        <w:rPr>
          <w:rFonts w:asciiTheme="majorBidi" w:hAnsiTheme="majorBidi" w:cstheme="majorBidi"/>
          <w:b/>
          <w:bCs/>
          <w:sz w:val="24"/>
          <w:szCs w:val="24"/>
        </w:rPr>
        <w:t>INTRODUCTION, METHODOLOGY, RESULTS, FINDINGS, DISCUSSION, CONCLUSIONS AND REFERENCE</w:t>
      </w:r>
      <w:r w:rsidRPr="00932EAC">
        <w:rPr>
          <w:rFonts w:asciiTheme="majorBidi" w:hAnsiTheme="majorBidi" w:cstheme="majorBidi"/>
          <w:sz w:val="24"/>
          <w:szCs w:val="24"/>
        </w:rPr>
        <w:t xml:space="preserve"> should be in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12- Times New Roman Uppercase.</w:t>
      </w:r>
    </w:p>
    <w:p w14:paraId="3BD5F2DB" w14:textId="77777777" w:rsidR="00D7289B" w:rsidRPr="00932EAC" w:rsidRDefault="00D7289B" w:rsidP="00D7289B">
      <w:pPr>
        <w:pStyle w:val="ListParagraph"/>
        <w:numPr>
          <w:ilvl w:val="0"/>
          <w:numId w:val="6"/>
        </w:numPr>
        <w:spacing w:before="240" w:line="240" w:lineRule="auto"/>
        <w:jc w:val="both"/>
        <w:rPr>
          <w:rFonts w:asciiTheme="majorBidi" w:hAnsiTheme="majorBidi" w:cstheme="majorBidi"/>
          <w:sz w:val="24"/>
          <w:szCs w:val="24"/>
        </w:rPr>
      </w:pPr>
      <w:r w:rsidRPr="00932EAC">
        <w:rPr>
          <w:rFonts w:asciiTheme="majorBidi" w:hAnsiTheme="majorBidi" w:cstheme="majorBidi"/>
          <w:sz w:val="24"/>
          <w:szCs w:val="24"/>
        </w:rPr>
        <w:t xml:space="preserve">The sub-titles and Only the words </w:t>
      </w:r>
      <w:r w:rsidRPr="00932EAC">
        <w:rPr>
          <w:rFonts w:asciiTheme="majorBidi" w:hAnsiTheme="majorBidi" w:cstheme="majorBidi"/>
          <w:b/>
          <w:bCs/>
        </w:rPr>
        <w:t>Table</w:t>
      </w:r>
      <w:r w:rsidRPr="00932EAC">
        <w:rPr>
          <w:rFonts w:asciiTheme="majorBidi" w:hAnsiTheme="majorBidi" w:cstheme="majorBidi"/>
          <w:sz w:val="24"/>
          <w:szCs w:val="24"/>
        </w:rPr>
        <w:t xml:space="preserve">, </w:t>
      </w:r>
      <w:r w:rsidRPr="00932EAC">
        <w:rPr>
          <w:rFonts w:asciiTheme="majorBidi" w:hAnsiTheme="majorBidi" w:cstheme="majorBidi"/>
          <w:b/>
          <w:bCs/>
        </w:rPr>
        <w:t>Chart</w:t>
      </w:r>
      <w:r w:rsidRPr="00932EAC">
        <w:rPr>
          <w:rFonts w:asciiTheme="majorBidi" w:hAnsiTheme="majorBidi" w:cstheme="majorBidi"/>
          <w:sz w:val="24"/>
          <w:szCs w:val="24"/>
        </w:rPr>
        <w:t xml:space="preserve">, </w:t>
      </w:r>
      <w:r w:rsidRPr="00932EAC">
        <w:rPr>
          <w:rFonts w:asciiTheme="majorBidi" w:hAnsiTheme="majorBidi" w:cstheme="majorBidi"/>
          <w:b/>
          <w:bCs/>
        </w:rPr>
        <w:t>Figures</w:t>
      </w:r>
      <w:r w:rsidRPr="00932EAC">
        <w:rPr>
          <w:rFonts w:asciiTheme="majorBidi" w:hAnsiTheme="majorBidi" w:cstheme="majorBidi"/>
          <w:sz w:val="24"/>
          <w:szCs w:val="24"/>
        </w:rPr>
        <w:t xml:space="preserve">, etc. should be in </w:t>
      </w:r>
      <w:r w:rsidRPr="00932EAC">
        <w:rPr>
          <w:rFonts w:asciiTheme="majorBidi" w:hAnsiTheme="majorBidi" w:cstheme="majorBidi"/>
          <w:b/>
          <w:bCs/>
          <w:sz w:val="24"/>
          <w:szCs w:val="24"/>
        </w:rPr>
        <w:t>bold</w:t>
      </w:r>
      <w:r w:rsidRPr="00932EAC">
        <w:rPr>
          <w:rFonts w:asciiTheme="majorBidi" w:hAnsiTheme="majorBidi" w:cstheme="majorBidi"/>
          <w:sz w:val="24"/>
          <w:szCs w:val="24"/>
        </w:rPr>
        <w:t xml:space="preserve"> 11-Times New Roman Lowercase.</w:t>
      </w:r>
    </w:p>
    <w:p w14:paraId="19D28358"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Quotations</w:t>
      </w:r>
    </w:p>
    <w:p w14:paraId="3C057AE5" w14:textId="77777777" w:rsidR="00D7289B" w:rsidRPr="00932EAC" w:rsidRDefault="00D7289B" w:rsidP="00D7289B">
      <w:pPr>
        <w:pStyle w:val="ListParagraph"/>
        <w:numPr>
          <w:ilvl w:val="0"/>
          <w:numId w:val="7"/>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Short quotations:  quotation of fewer than 40 words should be incorporated into the text and enclosed by double quotation marks </w:t>
      </w:r>
      <w:proofErr w:type="gramStart"/>
      <w:r w:rsidRPr="00932EAC">
        <w:rPr>
          <w:rFonts w:asciiTheme="majorBidi" w:hAnsiTheme="majorBidi" w:cstheme="majorBidi"/>
          <w:sz w:val="24"/>
          <w:szCs w:val="24"/>
        </w:rPr>
        <w:t>(“ ”</w:t>
      </w:r>
      <w:proofErr w:type="gramEnd"/>
      <w:r w:rsidRPr="00932EAC">
        <w:rPr>
          <w:rFonts w:asciiTheme="majorBidi" w:hAnsiTheme="majorBidi" w:cstheme="majorBidi"/>
          <w:sz w:val="24"/>
          <w:szCs w:val="24"/>
        </w:rPr>
        <w:t>)</w:t>
      </w:r>
    </w:p>
    <w:p w14:paraId="39487850" w14:textId="77777777" w:rsidR="00D7289B" w:rsidRPr="00932EAC" w:rsidRDefault="00D7289B" w:rsidP="00D7289B">
      <w:pPr>
        <w:pStyle w:val="ListParagraph"/>
        <w:numPr>
          <w:ilvl w:val="0"/>
          <w:numId w:val="7"/>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Long Quotation- Display quotation of 40 or more words should be in a separated block of single-spacing typewritten lines with double quotation marks. </w:t>
      </w:r>
    </w:p>
    <w:p w14:paraId="2C3C55BA"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Tables Titles and Table Captions</w:t>
      </w:r>
    </w:p>
    <w:p w14:paraId="21B1910C" w14:textId="77777777" w:rsidR="00D7289B" w:rsidRPr="00932EAC" w:rsidRDefault="00D7289B" w:rsidP="00D7289B">
      <w:pPr>
        <w:pStyle w:val="ListParagraph"/>
        <w:numPr>
          <w:ilvl w:val="0"/>
          <w:numId w:val="8"/>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Type the word Table and its Roman numeral flush left at the top of the table in bold. (e.g. </w:t>
      </w:r>
      <w:r w:rsidRPr="00932EAC">
        <w:rPr>
          <w:rFonts w:asciiTheme="majorBidi" w:hAnsiTheme="majorBidi" w:cstheme="majorBidi"/>
          <w:b/>
          <w:bCs/>
          <w:sz w:val="24"/>
          <w:szCs w:val="24"/>
        </w:rPr>
        <w:t>Table 1</w:t>
      </w:r>
      <w:r w:rsidRPr="00932EAC">
        <w:rPr>
          <w:rFonts w:asciiTheme="majorBidi" w:hAnsiTheme="majorBidi" w:cstheme="majorBidi"/>
          <w:sz w:val="24"/>
          <w:szCs w:val="24"/>
        </w:rPr>
        <w:t>)</w:t>
      </w:r>
    </w:p>
    <w:p w14:paraId="34162FFC" w14:textId="77777777" w:rsidR="00D7289B" w:rsidRPr="00932EAC" w:rsidRDefault="00D7289B" w:rsidP="00D7289B">
      <w:pPr>
        <w:pStyle w:val="ListParagraph"/>
        <w:numPr>
          <w:ilvl w:val="0"/>
          <w:numId w:val="8"/>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Place the table caption next to the </w:t>
      </w:r>
      <w:r w:rsidRPr="00932EAC">
        <w:rPr>
          <w:rFonts w:asciiTheme="majorBidi" w:hAnsiTheme="majorBidi" w:cstheme="majorBidi"/>
          <w:b/>
          <w:bCs/>
          <w:sz w:val="24"/>
          <w:szCs w:val="24"/>
        </w:rPr>
        <w:t>Table</w:t>
      </w:r>
      <w:r w:rsidRPr="00932EAC">
        <w:rPr>
          <w:rFonts w:asciiTheme="majorBidi" w:hAnsiTheme="majorBidi" w:cstheme="majorBidi"/>
          <w:sz w:val="24"/>
          <w:szCs w:val="24"/>
        </w:rPr>
        <w:t xml:space="preserve"> title with 11-Times New Roman.</w:t>
      </w:r>
    </w:p>
    <w:p w14:paraId="523B99FB" w14:textId="77777777" w:rsidR="00D7289B" w:rsidRPr="00932EAC" w:rsidRDefault="00D7289B" w:rsidP="00D7289B">
      <w:pPr>
        <w:pStyle w:val="ListParagraph"/>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e.g.: </w:t>
      </w:r>
    </w:p>
    <w:p w14:paraId="538F1E4E" w14:textId="77777777" w:rsidR="00D7289B" w:rsidRPr="00932EAC" w:rsidRDefault="00D7289B" w:rsidP="00D7289B">
      <w:pPr>
        <w:pStyle w:val="ListParagraph"/>
        <w:spacing w:line="240" w:lineRule="auto"/>
        <w:rPr>
          <w:rFonts w:asciiTheme="majorBidi" w:hAnsiTheme="majorBidi" w:cstheme="majorBidi"/>
        </w:rPr>
      </w:pPr>
      <w:r w:rsidRPr="00932EAC">
        <w:rPr>
          <w:rFonts w:asciiTheme="majorBidi" w:hAnsiTheme="majorBidi" w:cstheme="majorBidi"/>
          <w:b/>
          <w:bCs/>
        </w:rPr>
        <w:t>Table 1</w:t>
      </w:r>
      <w:r w:rsidRPr="00932EAC">
        <w:rPr>
          <w:rFonts w:asciiTheme="majorBidi" w:hAnsiTheme="majorBidi" w:cstheme="majorBidi"/>
        </w:rPr>
        <w:t xml:space="preserve"> proportion of errors and younger and older groups.</w:t>
      </w:r>
    </w:p>
    <w:p w14:paraId="348A744C" w14:textId="77777777" w:rsidR="00D7289B" w:rsidRPr="00932EAC" w:rsidRDefault="00D7289B" w:rsidP="00D7289B">
      <w:pPr>
        <w:pStyle w:val="ListParagraph"/>
        <w:spacing w:line="240" w:lineRule="auto"/>
        <w:rPr>
          <w:rFonts w:asciiTheme="majorBidi" w:hAnsiTheme="majorBidi" w:cstheme="majorBidi"/>
        </w:rPr>
      </w:pPr>
    </w:p>
    <w:p w14:paraId="3E9C58E8" w14:textId="77777777" w:rsidR="00D7289B" w:rsidRPr="00932EAC"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Use lowercase letters for the caption next to the Table title.</w:t>
      </w:r>
    </w:p>
    <w:p w14:paraId="0F0B9932" w14:textId="77777777" w:rsidR="00D7289B" w:rsidRPr="00932EAC"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If the title is longer than one-line, Single space between the lines and begin subsequent lines adjusted under the first line.</w:t>
      </w:r>
    </w:p>
    <w:p w14:paraId="4B00CFA1" w14:textId="77777777" w:rsidR="00D7289B" w:rsidRPr="00932EAC"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 xml:space="preserve">Table caption must briefly explain the contents of the table. </w:t>
      </w:r>
    </w:p>
    <w:p w14:paraId="792A43BA" w14:textId="3C02F58F" w:rsidR="00D7289B" w:rsidRPr="00516C6B" w:rsidRDefault="00D7289B" w:rsidP="00D7289B">
      <w:pPr>
        <w:pStyle w:val="ListParagraph"/>
        <w:numPr>
          <w:ilvl w:val="0"/>
          <w:numId w:val="8"/>
        </w:numPr>
        <w:spacing w:line="240" w:lineRule="auto"/>
        <w:rPr>
          <w:rFonts w:asciiTheme="majorBidi" w:hAnsiTheme="majorBidi" w:cstheme="majorBidi"/>
        </w:rPr>
      </w:pPr>
      <w:r w:rsidRPr="00932EAC">
        <w:rPr>
          <w:rFonts w:asciiTheme="majorBidi" w:hAnsiTheme="majorBidi" w:cstheme="majorBidi"/>
          <w:sz w:val="24"/>
          <w:szCs w:val="24"/>
        </w:rPr>
        <w:t>Use font 8-pt Times New Roman for the Table Contents.</w:t>
      </w:r>
    </w:p>
    <w:p w14:paraId="58934C3C" w14:textId="19928195" w:rsidR="00516C6B" w:rsidRDefault="00516C6B" w:rsidP="00516C6B">
      <w:pPr>
        <w:spacing w:line="240" w:lineRule="auto"/>
        <w:rPr>
          <w:rFonts w:asciiTheme="majorBidi" w:hAnsiTheme="majorBidi" w:cstheme="majorBidi"/>
        </w:rPr>
      </w:pPr>
    </w:p>
    <w:p w14:paraId="2481F95D" w14:textId="7D72EBA2" w:rsidR="00516C6B" w:rsidRDefault="00516C6B" w:rsidP="00516C6B">
      <w:pPr>
        <w:spacing w:line="240" w:lineRule="auto"/>
        <w:rPr>
          <w:rFonts w:asciiTheme="majorBidi" w:hAnsiTheme="majorBidi" w:cstheme="majorBidi"/>
        </w:rPr>
      </w:pPr>
    </w:p>
    <w:p w14:paraId="3CC6A288" w14:textId="4FEFBB64" w:rsidR="00516C6B" w:rsidRDefault="00516C6B" w:rsidP="00516C6B">
      <w:pPr>
        <w:spacing w:line="240" w:lineRule="auto"/>
        <w:rPr>
          <w:rFonts w:asciiTheme="majorBidi" w:hAnsiTheme="majorBidi" w:cstheme="majorBidi"/>
        </w:rPr>
      </w:pPr>
    </w:p>
    <w:p w14:paraId="3AF4CCA9" w14:textId="037C2B3F" w:rsidR="00516C6B" w:rsidRDefault="00516C6B" w:rsidP="00516C6B">
      <w:pPr>
        <w:spacing w:line="240" w:lineRule="auto"/>
        <w:rPr>
          <w:rFonts w:asciiTheme="majorBidi" w:hAnsiTheme="majorBidi" w:cstheme="majorBidi"/>
        </w:rPr>
      </w:pPr>
    </w:p>
    <w:p w14:paraId="4D93D040" w14:textId="6A58A6EE" w:rsidR="00516C6B" w:rsidRDefault="00516C6B" w:rsidP="00516C6B">
      <w:pPr>
        <w:spacing w:line="240" w:lineRule="auto"/>
        <w:rPr>
          <w:rFonts w:asciiTheme="majorBidi" w:hAnsiTheme="majorBidi" w:cstheme="majorBidi"/>
        </w:rPr>
      </w:pPr>
    </w:p>
    <w:p w14:paraId="6608D8F7" w14:textId="0E16632B" w:rsidR="00516C6B" w:rsidRDefault="00516C6B" w:rsidP="00516C6B">
      <w:pPr>
        <w:spacing w:line="240" w:lineRule="auto"/>
        <w:rPr>
          <w:rFonts w:asciiTheme="majorBidi" w:hAnsiTheme="majorBidi" w:cstheme="majorBidi"/>
        </w:rPr>
      </w:pPr>
    </w:p>
    <w:p w14:paraId="0BE732A7" w14:textId="4780C140" w:rsidR="00516C6B" w:rsidRDefault="00516C6B" w:rsidP="00516C6B">
      <w:pPr>
        <w:spacing w:line="240" w:lineRule="auto"/>
        <w:rPr>
          <w:rFonts w:asciiTheme="majorBidi" w:hAnsiTheme="majorBidi" w:cstheme="majorBidi"/>
        </w:rPr>
      </w:pPr>
    </w:p>
    <w:p w14:paraId="31828F4A" w14:textId="40136CCA" w:rsidR="00516C6B" w:rsidRDefault="00516C6B" w:rsidP="00516C6B">
      <w:pPr>
        <w:spacing w:line="240" w:lineRule="auto"/>
        <w:rPr>
          <w:rFonts w:asciiTheme="majorBidi" w:hAnsiTheme="majorBidi" w:cstheme="majorBidi"/>
        </w:rPr>
      </w:pPr>
    </w:p>
    <w:p w14:paraId="44415A8C" w14:textId="1D4BCD76" w:rsidR="00516C6B" w:rsidRDefault="00516C6B" w:rsidP="00516C6B">
      <w:pPr>
        <w:spacing w:line="240" w:lineRule="auto"/>
        <w:rPr>
          <w:rFonts w:asciiTheme="majorBidi" w:hAnsiTheme="majorBidi" w:cstheme="majorBidi"/>
        </w:rPr>
      </w:pPr>
    </w:p>
    <w:p w14:paraId="0015F1AD" w14:textId="506B307C" w:rsidR="00516C6B" w:rsidRDefault="00516C6B" w:rsidP="00516C6B">
      <w:pPr>
        <w:spacing w:line="240" w:lineRule="auto"/>
        <w:rPr>
          <w:rFonts w:asciiTheme="majorBidi" w:hAnsiTheme="majorBidi" w:cstheme="majorBidi"/>
        </w:rPr>
      </w:pPr>
    </w:p>
    <w:p w14:paraId="3B2FF524" w14:textId="330ED447" w:rsidR="00516C6B" w:rsidRDefault="00516C6B" w:rsidP="00516C6B">
      <w:pPr>
        <w:spacing w:line="240" w:lineRule="auto"/>
        <w:rPr>
          <w:rFonts w:asciiTheme="majorBidi" w:hAnsiTheme="majorBidi" w:cstheme="majorBidi"/>
        </w:rPr>
      </w:pPr>
    </w:p>
    <w:p w14:paraId="5AF277D1" w14:textId="77777777" w:rsidR="00516C6B" w:rsidRPr="00516C6B" w:rsidRDefault="00516C6B" w:rsidP="00516C6B">
      <w:pPr>
        <w:spacing w:line="240" w:lineRule="auto"/>
        <w:rPr>
          <w:rFonts w:asciiTheme="majorBidi" w:hAnsiTheme="majorBidi" w:cstheme="majorBidi"/>
        </w:rPr>
      </w:pPr>
    </w:p>
    <w:p w14:paraId="65753A84"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Figures and Figure Caption</w:t>
      </w:r>
    </w:p>
    <w:p w14:paraId="71F217FB" w14:textId="4D42379B" w:rsidR="00516C6B" w:rsidRPr="00516C6B" w:rsidRDefault="00D7289B" w:rsidP="002518D2">
      <w:pPr>
        <w:pStyle w:val="ListParagraph"/>
        <w:numPr>
          <w:ilvl w:val="0"/>
          <w:numId w:val="9"/>
        </w:numPr>
        <w:spacing w:before="240" w:line="240" w:lineRule="auto"/>
        <w:rPr>
          <w:rFonts w:asciiTheme="majorBidi" w:hAnsiTheme="majorBidi" w:cstheme="majorBidi"/>
          <w:b/>
          <w:bCs/>
          <w:szCs w:val="24"/>
        </w:rPr>
      </w:pPr>
      <w:r w:rsidRPr="00516C6B">
        <w:rPr>
          <w:rFonts w:asciiTheme="majorBidi" w:hAnsiTheme="majorBidi" w:cstheme="majorBidi"/>
          <w:sz w:val="24"/>
          <w:szCs w:val="24"/>
        </w:rPr>
        <w:t>Label Figure Caption, in lowercase letters, same as in the Table Title and Table caption.</w:t>
      </w:r>
    </w:p>
    <w:p w14:paraId="4DCA4ABD" w14:textId="50A2004B"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Acknowledgement</w:t>
      </w:r>
    </w:p>
    <w:p w14:paraId="64A2117F"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Any acknowledgments by the author may appear here. The Acknowledgments of people, grants, funds, etc. should be brief and concise.</w:t>
      </w:r>
    </w:p>
    <w:p w14:paraId="38861100"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Single grant: This work was supported by the __________ (Name of the Grant) _________ (Grant number, year).</w:t>
      </w:r>
    </w:p>
    <w:p w14:paraId="0A46FB01"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Multiple grants-separated by comma and space: This work was supported by the Name of the Grant1 [grant numbers xxx, year]; Name of the Grant2 [grant number </w:t>
      </w:r>
      <w:proofErr w:type="spellStart"/>
      <w:r w:rsidRPr="00932EAC">
        <w:rPr>
          <w:rFonts w:asciiTheme="majorBidi" w:hAnsiTheme="majorBidi" w:cstheme="majorBidi"/>
          <w:sz w:val="24"/>
          <w:szCs w:val="24"/>
        </w:rPr>
        <w:t>yyy</w:t>
      </w:r>
      <w:proofErr w:type="spellEnd"/>
      <w:r w:rsidRPr="00932EAC">
        <w:rPr>
          <w:rFonts w:asciiTheme="majorBidi" w:hAnsiTheme="majorBidi" w:cstheme="majorBidi"/>
          <w:sz w:val="24"/>
          <w:szCs w:val="24"/>
        </w:rPr>
        <w:t xml:space="preserve">, year]; and Name of the Grant3 [grant number </w:t>
      </w:r>
      <w:proofErr w:type="spellStart"/>
      <w:r w:rsidRPr="00932EAC">
        <w:rPr>
          <w:rFonts w:asciiTheme="majorBidi" w:hAnsiTheme="majorBidi" w:cstheme="majorBidi"/>
          <w:sz w:val="24"/>
          <w:szCs w:val="24"/>
        </w:rPr>
        <w:t>aaa</w:t>
      </w:r>
      <w:proofErr w:type="spellEnd"/>
      <w:r w:rsidRPr="00932EAC">
        <w:rPr>
          <w:rFonts w:asciiTheme="majorBidi" w:hAnsiTheme="majorBidi" w:cstheme="majorBidi"/>
          <w:sz w:val="24"/>
          <w:szCs w:val="24"/>
        </w:rPr>
        <w:t>, year].</w:t>
      </w:r>
    </w:p>
    <w:p w14:paraId="60180C36"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If Services and Facilities involved:</w:t>
      </w:r>
    </w:p>
    <w:p w14:paraId="15994BF6" w14:textId="77777777" w:rsidR="00D7289B" w:rsidRPr="00932EAC" w:rsidRDefault="00D7289B" w:rsidP="00D7289B">
      <w:pPr>
        <w:pStyle w:val="ListParagraph"/>
        <w:spacing w:line="240" w:lineRule="auto"/>
        <w:rPr>
          <w:rFonts w:asciiTheme="majorBidi" w:hAnsiTheme="majorBidi" w:cstheme="majorBidi"/>
          <w:sz w:val="24"/>
          <w:szCs w:val="24"/>
        </w:rPr>
      </w:pPr>
      <w:r w:rsidRPr="00932EAC">
        <w:rPr>
          <w:rFonts w:asciiTheme="majorBidi" w:hAnsiTheme="majorBidi" w:cstheme="majorBidi"/>
          <w:sz w:val="24"/>
          <w:szCs w:val="24"/>
        </w:rPr>
        <w:t xml:space="preserve">Example: The authors gratefully acknowledge use of service and facilities of the ________ (Name of the Service or Facility) at _______ (Name of the University, Institution, Company, etc.), funded by ______ (Name of the Grant) ______ (Grant Number </w:t>
      </w:r>
      <w:proofErr w:type="spellStart"/>
      <w:r w:rsidRPr="00932EAC">
        <w:rPr>
          <w:rFonts w:asciiTheme="majorBidi" w:hAnsiTheme="majorBidi" w:cstheme="majorBidi"/>
          <w:sz w:val="24"/>
          <w:szCs w:val="24"/>
        </w:rPr>
        <w:t>yyy</w:t>
      </w:r>
      <w:proofErr w:type="spellEnd"/>
      <w:r w:rsidRPr="00932EAC">
        <w:rPr>
          <w:rFonts w:asciiTheme="majorBidi" w:hAnsiTheme="majorBidi" w:cstheme="majorBidi"/>
          <w:sz w:val="24"/>
          <w:szCs w:val="24"/>
        </w:rPr>
        <w:t>, Year).</w:t>
      </w:r>
    </w:p>
    <w:p w14:paraId="3503D5C3"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Non-funded: This research received no specific grant from any funding agency in the public, commercial, or not-for profit sectors.</w:t>
      </w:r>
    </w:p>
    <w:p w14:paraId="6F2C78EC" w14:textId="77777777" w:rsidR="00D7289B" w:rsidRPr="00932EAC" w:rsidRDefault="00D7289B" w:rsidP="00D7289B">
      <w:pPr>
        <w:spacing w:before="240" w:line="240" w:lineRule="auto"/>
        <w:rPr>
          <w:rFonts w:asciiTheme="majorBidi" w:hAnsiTheme="majorBidi" w:cstheme="majorBidi"/>
          <w:b/>
          <w:bCs/>
          <w:szCs w:val="24"/>
        </w:rPr>
      </w:pPr>
      <w:r w:rsidRPr="00932EAC">
        <w:rPr>
          <w:rFonts w:asciiTheme="majorBidi" w:hAnsiTheme="majorBidi" w:cstheme="majorBidi"/>
          <w:b/>
          <w:bCs/>
          <w:szCs w:val="24"/>
        </w:rPr>
        <w:t>References</w:t>
      </w:r>
    </w:p>
    <w:p w14:paraId="1827E2D5"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Type the word References in an uppercase letter.</w:t>
      </w:r>
    </w:p>
    <w:p w14:paraId="4D35CAD6"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Only works cited in the text should be provided at the end of the text arranged in alphabetical order.</w:t>
      </w:r>
    </w:p>
    <w:p w14:paraId="23B35C32"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Single-space all references entries.</w:t>
      </w:r>
    </w:p>
    <w:p w14:paraId="32E4A595"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Follow the APA style 6th ed. Please refer to the APA manual for details (guides are also available online).</w:t>
      </w:r>
    </w:p>
    <w:p w14:paraId="08B1208C" w14:textId="77777777" w:rsidR="00D7289B" w:rsidRPr="00932EAC" w:rsidRDefault="00D7289B" w:rsidP="00D7289B">
      <w:pPr>
        <w:pStyle w:val="ListParagraph"/>
        <w:numPr>
          <w:ilvl w:val="0"/>
          <w:numId w:val="9"/>
        </w:numPr>
        <w:spacing w:line="240" w:lineRule="auto"/>
        <w:rPr>
          <w:rFonts w:asciiTheme="majorBidi" w:hAnsiTheme="majorBidi" w:cstheme="majorBidi"/>
          <w:sz w:val="24"/>
          <w:szCs w:val="24"/>
        </w:rPr>
      </w:pPr>
      <w:r w:rsidRPr="00932EAC">
        <w:rPr>
          <w:rFonts w:asciiTheme="majorBidi" w:hAnsiTheme="majorBidi" w:cstheme="majorBidi"/>
          <w:sz w:val="24"/>
          <w:szCs w:val="24"/>
        </w:rPr>
        <w:t>APA publishes references in a hanging indent format, meaning that the first line of each reference is set flush left and subsequent lines are indented. Some examples are given below:</w:t>
      </w:r>
    </w:p>
    <w:p w14:paraId="0E3A3F0E" w14:textId="77777777" w:rsidR="00D7289B" w:rsidRPr="00932EAC" w:rsidRDefault="00D7289B" w:rsidP="00D7289B">
      <w:pPr>
        <w:pStyle w:val="ListParagraph"/>
        <w:spacing w:line="240" w:lineRule="auto"/>
        <w:rPr>
          <w:rFonts w:asciiTheme="majorBidi" w:hAnsiTheme="majorBidi" w:cstheme="majorBidi"/>
          <w:sz w:val="24"/>
          <w:szCs w:val="24"/>
        </w:rPr>
      </w:pPr>
    </w:p>
    <w:p w14:paraId="6B91A54B"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Books:</w:t>
      </w:r>
    </w:p>
    <w:p w14:paraId="4D7F2AB4"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Tanenbaum, A.S. (2003). Computer networks (4th ed.). New Jersey: Prentice Hall.</w:t>
      </w:r>
    </w:p>
    <w:p w14:paraId="229609FE" w14:textId="77777777" w:rsidR="00D7289B" w:rsidRPr="00932EAC" w:rsidRDefault="00D7289B" w:rsidP="00D7289B">
      <w:pPr>
        <w:pStyle w:val="ListParagraph"/>
        <w:spacing w:before="240" w:line="240" w:lineRule="auto"/>
        <w:ind w:left="990"/>
        <w:rPr>
          <w:rFonts w:asciiTheme="majorBidi" w:hAnsiTheme="majorBidi" w:cstheme="majorBidi"/>
        </w:rPr>
      </w:pPr>
    </w:p>
    <w:p w14:paraId="710A1D80"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Journal:</w:t>
      </w:r>
    </w:p>
    <w:p w14:paraId="2C1ABB9A"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Ziegler, J. (2006). Do differences in brain activation challenge the universal theories of dyslexia? Brain and Language, 98, 341-343.</w:t>
      </w:r>
    </w:p>
    <w:p w14:paraId="189BBF6A" w14:textId="77777777" w:rsidR="00D7289B" w:rsidRPr="00932EAC" w:rsidRDefault="00D7289B" w:rsidP="00D7289B">
      <w:pPr>
        <w:pStyle w:val="ListParagraph"/>
        <w:spacing w:before="240" w:line="240" w:lineRule="auto"/>
        <w:ind w:left="990"/>
        <w:rPr>
          <w:rFonts w:asciiTheme="majorBidi" w:hAnsiTheme="majorBidi" w:cstheme="majorBidi"/>
        </w:rPr>
      </w:pPr>
    </w:p>
    <w:p w14:paraId="2A0B0F64"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Journal article with DOI:</w:t>
      </w:r>
    </w:p>
    <w:p w14:paraId="055A268E"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Herbst-</w:t>
      </w:r>
      <w:proofErr w:type="spellStart"/>
      <w:r w:rsidRPr="00932EAC">
        <w:rPr>
          <w:rFonts w:asciiTheme="majorBidi" w:hAnsiTheme="majorBidi" w:cstheme="majorBidi"/>
        </w:rPr>
        <w:t>Damm</w:t>
      </w:r>
      <w:proofErr w:type="spellEnd"/>
      <w:r w:rsidRPr="00932EAC">
        <w:rPr>
          <w:rFonts w:asciiTheme="majorBidi" w:hAnsiTheme="majorBidi" w:cstheme="majorBidi"/>
        </w:rPr>
        <w:t xml:space="preserve">, K.L., &amp; Kulik, J.A. (2005). Volunteer support, marital status, and the survival times of terminally ill patients. Health Psychology, 24, 225-229. </w:t>
      </w:r>
      <w:proofErr w:type="spellStart"/>
      <w:r w:rsidRPr="00932EAC">
        <w:rPr>
          <w:rFonts w:asciiTheme="majorBidi" w:hAnsiTheme="majorBidi" w:cstheme="majorBidi"/>
        </w:rPr>
        <w:t>doi</w:t>
      </w:r>
      <w:proofErr w:type="spellEnd"/>
      <w:r w:rsidRPr="00932EAC">
        <w:rPr>
          <w:rFonts w:asciiTheme="majorBidi" w:hAnsiTheme="majorBidi" w:cstheme="majorBidi"/>
        </w:rPr>
        <w:t>: 10.1037/0278-6133.24.2.225</w:t>
      </w:r>
    </w:p>
    <w:p w14:paraId="6E85C40A" w14:textId="77777777" w:rsidR="00D7289B" w:rsidRPr="00932EAC" w:rsidRDefault="00D7289B" w:rsidP="00D7289B">
      <w:pPr>
        <w:pStyle w:val="ListParagraph"/>
        <w:spacing w:before="240" w:line="240" w:lineRule="auto"/>
        <w:ind w:left="990"/>
        <w:rPr>
          <w:rFonts w:asciiTheme="majorBidi" w:hAnsiTheme="majorBidi" w:cstheme="majorBidi"/>
        </w:rPr>
      </w:pPr>
    </w:p>
    <w:p w14:paraId="1CBEA527"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Journal article without DOI:</w:t>
      </w:r>
    </w:p>
    <w:p w14:paraId="58D283D6"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Sillick</w:t>
      </w:r>
      <w:proofErr w:type="spellEnd"/>
      <w:r w:rsidRPr="00932EAC">
        <w:rPr>
          <w:rFonts w:asciiTheme="majorBidi" w:hAnsiTheme="majorBidi" w:cstheme="majorBidi"/>
        </w:rPr>
        <w:t xml:space="preserve">, T.J., &amp; Schutte, N.S. (2006). Emotional intelligence and self-esteem mediate between perceived early parental love and adult happiness. E-Journal of Applied Psychology, 2(2), 38-48. Retrieved from </w:t>
      </w:r>
      <w:hyperlink r:id="rId8" w:history="1">
        <w:r w:rsidRPr="00932EAC">
          <w:rPr>
            <w:rStyle w:val="Hyperlink"/>
            <w:rFonts w:asciiTheme="majorBidi" w:hAnsiTheme="majorBidi" w:cstheme="majorBidi"/>
          </w:rPr>
          <w:t>http://ojs.lib.swin.edu.au/index.php/ejap</w:t>
        </w:r>
      </w:hyperlink>
    </w:p>
    <w:p w14:paraId="1F188B33" w14:textId="77777777" w:rsidR="00D7289B" w:rsidRPr="00932EAC" w:rsidRDefault="00D7289B" w:rsidP="00D7289B">
      <w:pPr>
        <w:pStyle w:val="ListParagraph"/>
        <w:spacing w:before="240" w:line="240" w:lineRule="auto"/>
        <w:ind w:left="990"/>
        <w:rPr>
          <w:rFonts w:asciiTheme="majorBidi" w:hAnsiTheme="majorBidi" w:cstheme="majorBidi"/>
        </w:rPr>
      </w:pPr>
    </w:p>
    <w:p w14:paraId="0BA0F0EF"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Articles in edited books:</w:t>
      </w:r>
    </w:p>
    <w:p w14:paraId="3847A64A" w14:textId="1E66B9D7" w:rsidR="00D7289B"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McNay</w:t>
      </w:r>
      <w:proofErr w:type="spellEnd"/>
      <w:r w:rsidRPr="00932EAC">
        <w:rPr>
          <w:rFonts w:asciiTheme="majorBidi" w:hAnsiTheme="majorBidi" w:cstheme="majorBidi"/>
        </w:rPr>
        <w:t>, I. (1995). From the collegial academy to corporate enterprise: The changing cultures of universities. In Schuler, T. (Ed.), The changing university (pp. 105-15). Milton Keynes: Society for Research into Higher Education and Open University Press.</w:t>
      </w:r>
    </w:p>
    <w:p w14:paraId="65F43DA7" w14:textId="5628D8A1" w:rsidR="00516C6B" w:rsidRDefault="00516C6B" w:rsidP="00D7289B">
      <w:pPr>
        <w:pStyle w:val="ListParagraph"/>
        <w:spacing w:before="240" w:line="240" w:lineRule="auto"/>
        <w:ind w:left="990"/>
        <w:rPr>
          <w:rFonts w:asciiTheme="majorBidi" w:hAnsiTheme="majorBidi" w:cstheme="majorBidi"/>
        </w:rPr>
      </w:pPr>
    </w:p>
    <w:p w14:paraId="780B7360" w14:textId="77777777" w:rsidR="00516C6B" w:rsidRPr="00932EAC" w:rsidRDefault="00516C6B" w:rsidP="00D7289B">
      <w:pPr>
        <w:pStyle w:val="ListParagraph"/>
        <w:spacing w:before="240" w:line="240" w:lineRule="auto"/>
        <w:ind w:left="990"/>
        <w:rPr>
          <w:rFonts w:asciiTheme="majorBidi" w:hAnsiTheme="majorBidi" w:cstheme="majorBidi"/>
        </w:rPr>
      </w:pPr>
    </w:p>
    <w:p w14:paraId="6F419CC6"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Published Conference Proceedings:</w:t>
      </w:r>
    </w:p>
    <w:p w14:paraId="43285330"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Deci, E.L., &amp; Ryan, R.M. (1991). A motivational approach to self: Integration in personality. In R. </w:t>
      </w:r>
      <w:proofErr w:type="spellStart"/>
      <w:r w:rsidRPr="00932EAC">
        <w:rPr>
          <w:rFonts w:asciiTheme="majorBidi" w:hAnsiTheme="majorBidi" w:cstheme="majorBidi"/>
        </w:rPr>
        <w:t>Dienstbier</w:t>
      </w:r>
      <w:proofErr w:type="spellEnd"/>
      <w:r w:rsidRPr="00932EAC">
        <w:rPr>
          <w:rFonts w:asciiTheme="majorBidi" w:hAnsiTheme="majorBidi" w:cstheme="majorBidi"/>
        </w:rPr>
        <w:t xml:space="preserve"> (Ed.), Nebraska Symposium on Motivation: Vol. 38. Perspective on motivation (pp. 237-288). Lincoln: University of Nebraska Press.</w:t>
      </w:r>
    </w:p>
    <w:p w14:paraId="7D0C2AA1" w14:textId="77777777" w:rsidR="00D7289B" w:rsidRPr="00932EAC" w:rsidRDefault="00D7289B" w:rsidP="00D7289B">
      <w:pPr>
        <w:pStyle w:val="ListParagraph"/>
        <w:spacing w:before="240" w:line="240" w:lineRule="auto"/>
        <w:ind w:left="990"/>
        <w:rPr>
          <w:rFonts w:asciiTheme="majorBidi" w:hAnsiTheme="majorBidi" w:cstheme="majorBidi"/>
        </w:rPr>
      </w:pPr>
    </w:p>
    <w:p w14:paraId="56CC6CA8"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Unpublished Conference Proceedings:</w:t>
      </w:r>
    </w:p>
    <w:p w14:paraId="7B7140C5"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proofErr w:type="gramStart"/>
      <w:r w:rsidRPr="00932EAC">
        <w:rPr>
          <w:rFonts w:asciiTheme="majorBidi" w:hAnsiTheme="majorBidi" w:cstheme="majorBidi"/>
        </w:rPr>
        <w:t>Lanktree,C</w:t>
      </w:r>
      <w:proofErr w:type="spellEnd"/>
      <w:r w:rsidRPr="00932EAC">
        <w:rPr>
          <w:rFonts w:asciiTheme="majorBidi" w:hAnsiTheme="majorBidi" w:cstheme="majorBidi"/>
        </w:rPr>
        <w:t>.</w:t>
      </w:r>
      <w:proofErr w:type="gramEnd"/>
      <w:r w:rsidRPr="00932EAC">
        <w:rPr>
          <w:rFonts w:asciiTheme="majorBidi" w:hAnsiTheme="majorBidi" w:cstheme="majorBidi"/>
        </w:rPr>
        <w:t>, &amp; Briere, J. (1991), January). Early data on the Trauma Symptom Checklist for Children (TSC-C). Paper presented at the meeting of the American Professional Society on the Abuse of Children, San Diego, CA.</w:t>
      </w:r>
    </w:p>
    <w:p w14:paraId="42CEBA4E" w14:textId="77777777" w:rsidR="00D7289B" w:rsidRPr="00932EAC" w:rsidRDefault="00D7289B" w:rsidP="00D7289B">
      <w:pPr>
        <w:pStyle w:val="ListParagraph"/>
        <w:spacing w:before="240" w:line="240" w:lineRule="auto"/>
        <w:ind w:left="990"/>
        <w:rPr>
          <w:rFonts w:asciiTheme="majorBidi" w:hAnsiTheme="majorBidi" w:cstheme="majorBidi"/>
        </w:rPr>
      </w:pPr>
    </w:p>
    <w:p w14:paraId="0FCE1C2E"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Newspaper Articles:</w:t>
      </w:r>
    </w:p>
    <w:p w14:paraId="711BBC04"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Schwartz, J. (1993, September 30). Obesity affects economics, social status. The Washington Post, pp. A1, A4.</w:t>
      </w:r>
    </w:p>
    <w:p w14:paraId="5008E535" w14:textId="77777777" w:rsidR="00D7289B" w:rsidRPr="00932EAC" w:rsidRDefault="00D7289B" w:rsidP="00D7289B">
      <w:pPr>
        <w:pStyle w:val="ListParagraph"/>
        <w:spacing w:before="240" w:line="240" w:lineRule="auto"/>
        <w:ind w:left="990"/>
        <w:rPr>
          <w:rFonts w:asciiTheme="majorBidi" w:hAnsiTheme="majorBidi" w:cstheme="majorBidi"/>
        </w:rPr>
      </w:pPr>
    </w:p>
    <w:p w14:paraId="004DF08F"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Electronic Sources:</w:t>
      </w:r>
    </w:p>
    <w:p w14:paraId="49124A4E"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Shotton</w:t>
      </w:r>
      <w:proofErr w:type="spellEnd"/>
      <w:r w:rsidRPr="00932EAC">
        <w:rPr>
          <w:rFonts w:asciiTheme="majorBidi" w:hAnsiTheme="majorBidi" w:cstheme="majorBidi"/>
        </w:rPr>
        <w:t xml:space="preserve">, M.A. (1989). Computer addiction? A study of computer dependency (DX </w:t>
      </w:r>
      <w:proofErr w:type="spellStart"/>
      <w:r w:rsidRPr="00932EAC">
        <w:rPr>
          <w:rFonts w:asciiTheme="majorBidi" w:hAnsiTheme="majorBidi" w:cstheme="majorBidi"/>
        </w:rPr>
        <w:t>Readerversion</w:t>
      </w:r>
      <w:proofErr w:type="spellEnd"/>
      <w:r w:rsidRPr="00932EAC">
        <w:rPr>
          <w:rFonts w:asciiTheme="majorBidi" w:hAnsiTheme="majorBidi" w:cstheme="majorBidi"/>
        </w:rPr>
        <w:t xml:space="preserve">). Retrieved from </w:t>
      </w:r>
      <w:hyperlink r:id="rId9" w:history="1">
        <w:r w:rsidRPr="00932EAC">
          <w:rPr>
            <w:rStyle w:val="Hyperlink"/>
            <w:rFonts w:asciiTheme="majorBidi" w:hAnsiTheme="majorBidi" w:cstheme="majorBidi"/>
          </w:rPr>
          <w:t>http://ww.ebookstore.tandf.co.uk/html/index.asp</w:t>
        </w:r>
      </w:hyperlink>
      <w:r w:rsidRPr="00932EAC">
        <w:rPr>
          <w:rFonts w:asciiTheme="majorBidi" w:hAnsiTheme="majorBidi" w:cstheme="majorBidi"/>
        </w:rPr>
        <w:t>. London, England: Taylor &amp; Francis.</w:t>
      </w:r>
    </w:p>
    <w:p w14:paraId="5DB9808E" w14:textId="77777777" w:rsidR="00D7289B" w:rsidRPr="00932EAC" w:rsidRDefault="00D7289B" w:rsidP="00D7289B">
      <w:pPr>
        <w:pStyle w:val="ListParagraph"/>
        <w:spacing w:before="240" w:line="240" w:lineRule="auto"/>
        <w:ind w:left="990"/>
        <w:rPr>
          <w:rFonts w:asciiTheme="majorBidi" w:hAnsiTheme="majorBidi" w:cstheme="majorBidi"/>
        </w:rPr>
      </w:pPr>
    </w:p>
    <w:p w14:paraId="3085B73B"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Working Papers:</w:t>
      </w:r>
    </w:p>
    <w:p w14:paraId="14D31EA3"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 xml:space="preserve">e.g. </w:t>
      </w:r>
      <w:proofErr w:type="spellStart"/>
      <w:r w:rsidRPr="00932EAC">
        <w:rPr>
          <w:rFonts w:asciiTheme="majorBidi" w:hAnsiTheme="majorBidi" w:cstheme="majorBidi"/>
        </w:rPr>
        <w:t>Moizer</w:t>
      </w:r>
      <w:proofErr w:type="spellEnd"/>
      <w:r w:rsidRPr="00932EAC">
        <w:rPr>
          <w:rFonts w:asciiTheme="majorBidi" w:hAnsiTheme="majorBidi" w:cstheme="majorBidi"/>
        </w:rPr>
        <w:t>, P. (2003, March). How published academic research can inform policy decisions: The case of mandatory rotation of audit appointments. Working paper, Leeds University Business School, University of Leeds, Leeds.</w:t>
      </w:r>
    </w:p>
    <w:p w14:paraId="024B22A5" w14:textId="77777777" w:rsidR="00D7289B" w:rsidRPr="00932EAC" w:rsidRDefault="00D7289B" w:rsidP="00D7289B">
      <w:pPr>
        <w:pStyle w:val="ListParagraph"/>
        <w:spacing w:before="240" w:line="240" w:lineRule="auto"/>
        <w:ind w:left="990"/>
        <w:rPr>
          <w:rFonts w:asciiTheme="majorBidi" w:hAnsiTheme="majorBidi" w:cstheme="majorBidi"/>
        </w:rPr>
      </w:pPr>
    </w:p>
    <w:p w14:paraId="177CB5BD" w14:textId="77777777" w:rsidR="00D7289B" w:rsidRPr="00932EAC" w:rsidRDefault="00D7289B" w:rsidP="00D7289B">
      <w:pPr>
        <w:pStyle w:val="ListParagraph"/>
        <w:numPr>
          <w:ilvl w:val="0"/>
          <w:numId w:val="10"/>
        </w:numPr>
        <w:spacing w:before="240" w:line="240" w:lineRule="auto"/>
        <w:ind w:left="990"/>
        <w:rPr>
          <w:rFonts w:asciiTheme="majorBidi" w:hAnsiTheme="majorBidi" w:cstheme="majorBidi"/>
          <w:sz w:val="24"/>
          <w:szCs w:val="24"/>
        </w:rPr>
      </w:pPr>
      <w:r w:rsidRPr="00932EAC">
        <w:rPr>
          <w:rFonts w:asciiTheme="majorBidi" w:hAnsiTheme="majorBidi" w:cstheme="majorBidi"/>
          <w:sz w:val="24"/>
          <w:szCs w:val="24"/>
        </w:rPr>
        <w:t>Unpublished dissertation or thesis:</w:t>
      </w:r>
    </w:p>
    <w:p w14:paraId="2654C411" w14:textId="77777777" w:rsidR="00D7289B" w:rsidRPr="00932EAC" w:rsidRDefault="00D7289B" w:rsidP="00D7289B">
      <w:pPr>
        <w:pStyle w:val="ListParagraph"/>
        <w:spacing w:before="240" w:line="240" w:lineRule="auto"/>
        <w:ind w:left="990"/>
        <w:rPr>
          <w:rFonts w:asciiTheme="majorBidi" w:hAnsiTheme="majorBidi" w:cstheme="majorBidi"/>
        </w:rPr>
      </w:pPr>
      <w:r w:rsidRPr="00932EAC">
        <w:rPr>
          <w:rFonts w:asciiTheme="majorBidi" w:hAnsiTheme="majorBidi" w:cstheme="majorBidi"/>
        </w:rPr>
        <w:t>e.g. Author, A.A. (2012). Title of doctoral dissertation or master’s thesis (Unpublished doctoral dissertation or master’s thesis). Name of Institution, Location.</w:t>
      </w:r>
    </w:p>
    <w:p w14:paraId="322A6DF3" w14:textId="77777777" w:rsidR="003D133E" w:rsidRDefault="003D133E" w:rsidP="003D133E">
      <w:pPr>
        <w:pStyle w:val="Header"/>
        <w:jc w:val="center"/>
        <w:rPr>
          <w:b/>
          <w:sz w:val="32"/>
          <w:szCs w:val="32"/>
        </w:rPr>
      </w:pPr>
    </w:p>
    <w:sectPr w:rsidR="003D133E" w:rsidSect="003D133E">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C2BA" w14:textId="77777777" w:rsidR="00461FBC" w:rsidRDefault="00461FBC" w:rsidP="003D133E">
      <w:pPr>
        <w:spacing w:line="240" w:lineRule="auto"/>
      </w:pPr>
      <w:r>
        <w:separator/>
      </w:r>
    </w:p>
  </w:endnote>
  <w:endnote w:type="continuationSeparator" w:id="0">
    <w:p w14:paraId="60DBCD5F" w14:textId="77777777" w:rsidR="00461FBC" w:rsidRDefault="00461FBC"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5528A61A" w14:textId="2E913050" w:rsidR="003D133E" w:rsidRDefault="003D133E">
        <w:pPr>
          <w:pStyle w:val="Footer"/>
          <w:jc w:val="right"/>
        </w:pPr>
        <w:r>
          <w:fldChar w:fldCharType="begin"/>
        </w:r>
        <w:r>
          <w:instrText xml:space="preserve"> PAGE   \* MERGEFORMAT </w:instrText>
        </w:r>
        <w:r>
          <w:fldChar w:fldCharType="separate"/>
        </w:r>
        <w:r w:rsidR="00516C6B">
          <w:rPr>
            <w:noProof/>
          </w:rPr>
          <w:t>4</w:t>
        </w:r>
        <w:r>
          <w:rPr>
            <w:noProof/>
          </w:rPr>
          <w:fldChar w:fldCharType="end"/>
        </w:r>
      </w:p>
    </w:sdtContent>
  </w:sdt>
  <w:p w14:paraId="7955CADA" w14:textId="6B53FC3D" w:rsidR="008A58B9" w:rsidRDefault="008A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990B" w14:textId="77777777" w:rsidR="00461FBC" w:rsidRDefault="00461FBC" w:rsidP="003D133E">
      <w:pPr>
        <w:spacing w:line="240" w:lineRule="auto"/>
      </w:pPr>
      <w:r>
        <w:separator/>
      </w:r>
    </w:p>
  </w:footnote>
  <w:footnote w:type="continuationSeparator" w:id="0">
    <w:p w14:paraId="079F9C7F" w14:textId="77777777" w:rsidR="00461FBC" w:rsidRDefault="00461FBC"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CEB8" w14:textId="243FCD39" w:rsidR="00820D59" w:rsidRDefault="00CF4B19">
    <w:pPr>
      <w:pStyle w:val="Header"/>
    </w:pPr>
    <w:r>
      <w:rPr>
        <w:noProof/>
      </w:rPr>
      <w:drawing>
        <wp:anchor distT="0" distB="0" distL="114300" distR="114300" simplePos="0" relativeHeight="251659264" behindDoc="0" locked="0" layoutInCell="1" allowOverlap="1" wp14:anchorId="3EB0B7C8" wp14:editId="24F9528B">
          <wp:simplePos x="0" y="0"/>
          <wp:positionH relativeFrom="column">
            <wp:posOffset>-285750</wp:posOffset>
          </wp:positionH>
          <wp:positionV relativeFrom="paragraph">
            <wp:posOffset>-248285</wp:posOffset>
          </wp:positionV>
          <wp:extent cx="508000" cy="861484"/>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0707_0123411.png"/>
                  <pic:cNvPicPr/>
                </pic:nvPicPr>
                <pic:blipFill>
                  <a:blip r:embed="rId1">
                    <a:extLst>
                      <a:ext uri="{28A0092B-C50C-407E-A947-70E740481C1C}">
                        <a14:useLocalDpi xmlns:a14="http://schemas.microsoft.com/office/drawing/2010/main" val="0"/>
                      </a:ext>
                    </a:extLst>
                  </a:blip>
                  <a:stretch>
                    <a:fillRect/>
                  </a:stretch>
                </pic:blipFill>
                <pic:spPr>
                  <a:xfrm>
                    <a:off x="0" y="0"/>
                    <a:ext cx="508000" cy="861484"/>
                  </a:xfrm>
                  <a:prstGeom prst="rect">
                    <a:avLst/>
                  </a:prstGeom>
                </pic:spPr>
              </pic:pic>
            </a:graphicData>
          </a:graphic>
        </wp:anchor>
      </w:drawing>
    </w:r>
  </w:p>
  <w:p w14:paraId="62E37096" w14:textId="0B03D65F" w:rsidR="008A58B9" w:rsidRDefault="00CF4B19">
    <w:pPr>
      <w:pStyle w:val="Header"/>
    </w:pPr>
    <w:r>
      <w:t>CEL ACADEMIC Publication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285"/>
    <w:multiLevelType w:val="hybridMultilevel"/>
    <w:tmpl w:val="614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4550"/>
    <w:multiLevelType w:val="hybridMultilevel"/>
    <w:tmpl w:val="B91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588F"/>
    <w:multiLevelType w:val="hybridMultilevel"/>
    <w:tmpl w:val="6F6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12A4"/>
    <w:multiLevelType w:val="hybridMultilevel"/>
    <w:tmpl w:val="2028F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B0A60"/>
    <w:multiLevelType w:val="hybridMultilevel"/>
    <w:tmpl w:val="9D98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34D76"/>
    <w:multiLevelType w:val="hybridMultilevel"/>
    <w:tmpl w:val="282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E566A"/>
    <w:multiLevelType w:val="hybridMultilevel"/>
    <w:tmpl w:val="FD6C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74BA6"/>
    <w:multiLevelType w:val="hybridMultilevel"/>
    <w:tmpl w:val="ADB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F541A71"/>
    <w:multiLevelType w:val="hybridMultilevel"/>
    <w:tmpl w:val="1D9A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5"/>
  </w:num>
  <w:num w:numId="7">
    <w:abstractNumId w:val="9"/>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62E66"/>
    <w:rsid w:val="0007051A"/>
    <w:rsid w:val="000731DF"/>
    <w:rsid w:val="00080872"/>
    <w:rsid w:val="000A1014"/>
    <w:rsid w:val="000A371A"/>
    <w:rsid w:val="000A5648"/>
    <w:rsid w:val="000A6A4F"/>
    <w:rsid w:val="000D2B48"/>
    <w:rsid w:val="000D6469"/>
    <w:rsid w:val="000E2B67"/>
    <w:rsid w:val="000E5E32"/>
    <w:rsid w:val="001043A6"/>
    <w:rsid w:val="00105A77"/>
    <w:rsid w:val="00112DE4"/>
    <w:rsid w:val="00117037"/>
    <w:rsid w:val="00117422"/>
    <w:rsid w:val="001178AE"/>
    <w:rsid w:val="00120EE3"/>
    <w:rsid w:val="00122BAD"/>
    <w:rsid w:val="001554FE"/>
    <w:rsid w:val="0015740D"/>
    <w:rsid w:val="0015791B"/>
    <w:rsid w:val="00157C27"/>
    <w:rsid w:val="0016267B"/>
    <w:rsid w:val="0016322D"/>
    <w:rsid w:val="0016514A"/>
    <w:rsid w:val="001753F1"/>
    <w:rsid w:val="00181A2F"/>
    <w:rsid w:val="001837E0"/>
    <w:rsid w:val="0019050D"/>
    <w:rsid w:val="001911C8"/>
    <w:rsid w:val="00192F66"/>
    <w:rsid w:val="001977B4"/>
    <w:rsid w:val="00197C1D"/>
    <w:rsid w:val="001A1D94"/>
    <w:rsid w:val="001A7AB0"/>
    <w:rsid w:val="001B40CF"/>
    <w:rsid w:val="001B7CCA"/>
    <w:rsid w:val="001C1B7F"/>
    <w:rsid w:val="001C1C65"/>
    <w:rsid w:val="001C301E"/>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7F43"/>
    <w:rsid w:val="002452D9"/>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1123"/>
    <w:rsid w:val="002D3D8D"/>
    <w:rsid w:val="002E0933"/>
    <w:rsid w:val="002E4E3C"/>
    <w:rsid w:val="002F14AA"/>
    <w:rsid w:val="002F6C70"/>
    <w:rsid w:val="00310230"/>
    <w:rsid w:val="003136B4"/>
    <w:rsid w:val="00315E1A"/>
    <w:rsid w:val="003239D2"/>
    <w:rsid w:val="00324E94"/>
    <w:rsid w:val="003372A6"/>
    <w:rsid w:val="003372AF"/>
    <w:rsid w:val="00337C03"/>
    <w:rsid w:val="00340821"/>
    <w:rsid w:val="00341107"/>
    <w:rsid w:val="003422C7"/>
    <w:rsid w:val="00343384"/>
    <w:rsid w:val="0035572F"/>
    <w:rsid w:val="00362551"/>
    <w:rsid w:val="0036494B"/>
    <w:rsid w:val="00367AB1"/>
    <w:rsid w:val="00371B8E"/>
    <w:rsid w:val="00381B5E"/>
    <w:rsid w:val="0038512F"/>
    <w:rsid w:val="003922E8"/>
    <w:rsid w:val="003A1FB4"/>
    <w:rsid w:val="003A3C2A"/>
    <w:rsid w:val="003A421A"/>
    <w:rsid w:val="003A51B2"/>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1FBC"/>
    <w:rsid w:val="00464D57"/>
    <w:rsid w:val="00465BBD"/>
    <w:rsid w:val="004806DB"/>
    <w:rsid w:val="004830F2"/>
    <w:rsid w:val="0048493E"/>
    <w:rsid w:val="00490114"/>
    <w:rsid w:val="00494BDA"/>
    <w:rsid w:val="004B0F08"/>
    <w:rsid w:val="004B189F"/>
    <w:rsid w:val="004B31BB"/>
    <w:rsid w:val="004B4606"/>
    <w:rsid w:val="004B6C8E"/>
    <w:rsid w:val="004C4906"/>
    <w:rsid w:val="004D56D5"/>
    <w:rsid w:val="004E5439"/>
    <w:rsid w:val="004F7911"/>
    <w:rsid w:val="00501737"/>
    <w:rsid w:val="00512533"/>
    <w:rsid w:val="00516C6B"/>
    <w:rsid w:val="005249AF"/>
    <w:rsid w:val="00526014"/>
    <w:rsid w:val="00527D36"/>
    <w:rsid w:val="005310AA"/>
    <w:rsid w:val="0053192D"/>
    <w:rsid w:val="00531D3B"/>
    <w:rsid w:val="00535907"/>
    <w:rsid w:val="005456F3"/>
    <w:rsid w:val="00555516"/>
    <w:rsid w:val="005627F2"/>
    <w:rsid w:val="00563140"/>
    <w:rsid w:val="00574547"/>
    <w:rsid w:val="00582AA6"/>
    <w:rsid w:val="005A2E9C"/>
    <w:rsid w:val="005A6ADB"/>
    <w:rsid w:val="005A787E"/>
    <w:rsid w:val="005B0FC2"/>
    <w:rsid w:val="005B6334"/>
    <w:rsid w:val="005B639F"/>
    <w:rsid w:val="005C6B58"/>
    <w:rsid w:val="005D3558"/>
    <w:rsid w:val="005E033E"/>
    <w:rsid w:val="005F303D"/>
    <w:rsid w:val="005F6A8F"/>
    <w:rsid w:val="00610601"/>
    <w:rsid w:val="00616554"/>
    <w:rsid w:val="00617C95"/>
    <w:rsid w:val="0063097D"/>
    <w:rsid w:val="0064481F"/>
    <w:rsid w:val="00647F5F"/>
    <w:rsid w:val="0065220E"/>
    <w:rsid w:val="00667EF3"/>
    <w:rsid w:val="006709B6"/>
    <w:rsid w:val="00670A7F"/>
    <w:rsid w:val="006763B5"/>
    <w:rsid w:val="00684890"/>
    <w:rsid w:val="00686E67"/>
    <w:rsid w:val="006A4C54"/>
    <w:rsid w:val="006B0BFF"/>
    <w:rsid w:val="006B28BD"/>
    <w:rsid w:val="006C02DE"/>
    <w:rsid w:val="006C29E0"/>
    <w:rsid w:val="00701FD7"/>
    <w:rsid w:val="00713E6B"/>
    <w:rsid w:val="00714FD3"/>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3D1A"/>
    <w:rsid w:val="008034A9"/>
    <w:rsid w:val="00805BEF"/>
    <w:rsid w:val="00812AFE"/>
    <w:rsid w:val="00816539"/>
    <w:rsid w:val="00816C78"/>
    <w:rsid w:val="00820D59"/>
    <w:rsid w:val="008321A0"/>
    <w:rsid w:val="00837036"/>
    <w:rsid w:val="00840AC7"/>
    <w:rsid w:val="008522C7"/>
    <w:rsid w:val="00852A09"/>
    <w:rsid w:val="00861C52"/>
    <w:rsid w:val="00866CBD"/>
    <w:rsid w:val="00866ECF"/>
    <w:rsid w:val="00873369"/>
    <w:rsid w:val="00873DC1"/>
    <w:rsid w:val="00874FB8"/>
    <w:rsid w:val="008872F7"/>
    <w:rsid w:val="008A1D46"/>
    <w:rsid w:val="008A58B9"/>
    <w:rsid w:val="008B034B"/>
    <w:rsid w:val="008B576D"/>
    <w:rsid w:val="008C1572"/>
    <w:rsid w:val="008D6DA6"/>
    <w:rsid w:val="008E2AAB"/>
    <w:rsid w:val="008F5014"/>
    <w:rsid w:val="009039D4"/>
    <w:rsid w:val="0090428C"/>
    <w:rsid w:val="009065F1"/>
    <w:rsid w:val="00920C60"/>
    <w:rsid w:val="00926310"/>
    <w:rsid w:val="00926A99"/>
    <w:rsid w:val="009335BC"/>
    <w:rsid w:val="0093581A"/>
    <w:rsid w:val="00935EAF"/>
    <w:rsid w:val="009433AC"/>
    <w:rsid w:val="00953FC1"/>
    <w:rsid w:val="00954C1D"/>
    <w:rsid w:val="00955659"/>
    <w:rsid w:val="009827AA"/>
    <w:rsid w:val="0098661A"/>
    <w:rsid w:val="00994353"/>
    <w:rsid w:val="009A17E7"/>
    <w:rsid w:val="009A638E"/>
    <w:rsid w:val="009A6CB8"/>
    <w:rsid w:val="009A76E8"/>
    <w:rsid w:val="009B376B"/>
    <w:rsid w:val="009B7087"/>
    <w:rsid w:val="009C5EEB"/>
    <w:rsid w:val="009C728E"/>
    <w:rsid w:val="009E75F4"/>
    <w:rsid w:val="009F4E2C"/>
    <w:rsid w:val="009F654C"/>
    <w:rsid w:val="00A02EC1"/>
    <w:rsid w:val="00A05352"/>
    <w:rsid w:val="00A0787C"/>
    <w:rsid w:val="00A16615"/>
    <w:rsid w:val="00A17BD9"/>
    <w:rsid w:val="00A22505"/>
    <w:rsid w:val="00A447D0"/>
    <w:rsid w:val="00A4576B"/>
    <w:rsid w:val="00A474CA"/>
    <w:rsid w:val="00A47524"/>
    <w:rsid w:val="00A57CC9"/>
    <w:rsid w:val="00A61114"/>
    <w:rsid w:val="00A6557B"/>
    <w:rsid w:val="00A905B3"/>
    <w:rsid w:val="00A91565"/>
    <w:rsid w:val="00AA11DB"/>
    <w:rsid w:val="00AA1640"/>
    <w:rsid w:val="00AA4594"/>
    <w:rsid w:val="00AD6404"/>
    <w:rsid w:val="00AE02EF"/>
    <w:rsid w:val="00AE0CEF"/>
    <w:rsid w:val="00AE449F"/>
    <w:rsid w:val="00B01489"/>
    <w:rsid w:val="00B04642"/>
    <w:rsid w:val="00B07B2D"/>
    <w:rsid w:val="00B114D5"/>
    <w:rsid w:val="00B13E0E"/>
    <w:rsid w:val="00B24DE6"/>
    <w:rsid w:val="00B37F78"/>
    <w:rsid w:val="00B41139"/>
    <w:rsid w:val="00B425AC"/>
    <w:rsid w:val="00B55AAA"/>
    <w:rsid w:val="00B61C5D"/>
    <w:rsid w:val="00B641C5"/>
    <w:rsid w:val="00B65593"/>
    <w:rsid w:val="00B677EC"/>
    <w:rsid w:val="00B73879"/>
    <w:rsid w:val="00B7449C"/>
    <w:rsid w:val="00B75F60"/>
    <w:rsid w:val="00B762A0"/>
    <w:rsid w:val="00B779BF"/>
    <w:rsid w:val="00B77E89"/>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3573F"/>
    <w:rsid w:val="00C44D86"/>
    <w:rsid w:val="00C44E1A"/>
    <w:rsid w:val="00C47960"/>
    <w:rsid w:val="00C561EE"/>
    <w:rsid w:val="00C60AF8"/>
    <w:rsid w:val="00C76A0D"/>
    <w:rsid w:val="00C82461"/>
    <w:rsid w:val="00C864B2"/>
    <w:rsid w:val="00C901F7"/>
    <w:rsid w:val="00CA1AA0"/>
    <w:rsid w:val="00CA35C2"/>
    <w:rsid w:val="00CA4210"/>
    <w:rsid w:val="00CA5B93"/>
    <w:rsid w:val="00CC2E98"/>
    <w:rsid w:val="00CC3A7A"/>
    <w:rsid w:val="00CC4B2C"/>
    <w:rsid w:val="00CC77B0"/>
    <w:rsid w:val="00CD493F"/>
    <w:rsid w:val="00CE5FCA"/>
    <w:rsid w:val="00CF2D29"/>
    <w:rsid w:val="00CF4B19"/>
    <w:rsid w:val="00D03797"/>
    <w:rsid w:val="00D074C4"/>
    <w:rsid w:val="00D16501"/>
    <w:rsid w:val="00D17822"/>
    <w:rsid w:val="00D26502"/>
    <w:rsid w:val="00D34C87"/>
    <w:rsid w:val="00D36C19"/>
    <w:rsid w:val="00D61B3D"/>
    <w:rsid w:val="00D662C8"/>
    <w:rsid w:val="00D66428"/>
    <w:rsid w:val="00D66469"/>
    <w:rsid w:val="00D7289B"/>
    <w:rsid w:val="00D75911"/>
    <w:rsid w:val="00D75C8E"/>
    <w:rsid w:val="00D86DBF"/>
    <w:rsid w:val="00DA3EE5"/>
    <w:rsid w:val="00DA479E"/>
    <w:rsid w:val="00DB1337"/>
    <w:rsid w:val="00DB2C01"/>
    <w:rsid w:val="00DB7EDA"/>
    <w:rsid w:val="00DC2955"/>
    <w:rsid w:val="00DC2DBD"/>
    <w:rsid w:val="00DD0B12"/>
    <w:rsid w:val="00DD0FC8"/>
    <w:rsid w:val="00DD4334"/>
    <w:rsid w:val="00DD45B6"/>
    <w:rsid w:val="00DE1372"/>
    <w:rsid w:val="00DE466A"/>
    <w:rsid w:val="00DF3412"/>
    <w:rsid w:val="00DF4CC8"/>
    <w:rsid w:val="00DF5F2D"/>
    <w:rsid w:val="00E0426E"/>
    <w:rsid w:val="00E07915"/>
    <w:rsid w:val="00E1006B"/>
    <w:rsid w:val="00E31EF3"/>
    <w:rsid w:val="00E4509C"/>
    <w:rsid w:val="00E46E79"/>
    <w:rsid w:val="00E509AB"/>
    <w:rsid w:val="00E54176"/>
    <w:rsid w:val="00E54D55"/>
    <w:rsid w:val="00E65E2E"/>
    <w:rsid w:val="00E83D86"/>
    <w:rsid w:val="00E86E13"/>
    <w:rsid w:val="00E87D8B"/>
    <w:rsid w:val="00EA4C9B"/>
    <w:rsid w:val="00EA5F82"/>
    <w:rsid w:val="00EB27C4"/>
    <w:rsid w:val="00EB49D7"/>
    <w:rsid w:val="00EC6B8C"/>
    <w:rsid w:val="00ED5FD5"/>
    <w:rsid w:val="00ED6469"/>
    <w:rsid w:val="00ED7AEA"/>
    <w:rsid w:val="00EE2930"/>
    <w:rsid w:val="00EE4AA2"/>
    <w:rsid w:val="00EF309E"/>
    <w:rsid w:val="00EF3B75"/>
    <w:rsid w:val="00EF72B0"/>
    <w:rsid w:val="00F1061A"/>
    <w:rsid w:val="00F13D39"/>
    <w:rsid w:val="00F14ED6"/>
    <w:rsid w:val="00F155B6"/>
    <w:rsid w:val="00F21142"/>
    <w:rsid w:val="00F279EA"/>
    <w:rsid w:val="00F27DFB"/>
    <w:rsid w:val="00F30D93"/>
    <w:rsid w:val="00F32B33"/>
    <w:rsid w:val="00F33567"/>
    <w:rsid w:val="00F43760"/>
    <w:rsid w:val="00F5205B"/>
    <w:rsid w:val="00F61F33"/>
    <w:rsid w:val="00F676D1"/>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1AFF"/>
  <w15:chartTrackingRefBased/>
  <w15:docId w15:val="{F5810449-A560-4C18-8E98-3124CBED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AA4594"/>
    <w:pPr>
      <w:keepNext/>
      <w:keepLines/>
      <w:spacing w:line="240" w:lineRule="auto"/>
      <w:ind w:left="567" w:hanging="567"/>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AA4594"/>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semiHidden/>
    <w:unhideWhenUsed/>
    <w:rsid w:val="00C3573F"/>
    <w:pPr>
      <w:spacing w:before="100" w:beforeAutospacing="1" w:after="100" w:afterAutospacing="1" w:line="240" w:lineRule="auto"/>
      <w:jc w:val="left"/>
    </w:pPr>
    <w:rPr>
      <w:rFonts w:eastAsia="Times New Roman" w:cs="Times New Roman"/>
      <w:szCs w:val="24"/>
      <w:lang w:val="en-MY" w:eastAsia="en-MY"/>
    </w:rPr>
  </w:style>
  <w:style w:type="character" w:customStyle="1" w:styleId="FootnoteCharacters">
    <w:name w:val="Footnote Characters"/>
    <w:rsid w:val="00A447D0"/>
    <w:rPr>
      <w:vertAlign w:val="superscript"/>
      <w:lang w:val="es-ES_tradnl"/>
    </w:rPr>
  </w:style>
  <w:style w:type="paragraph" w:customStyle="1" w:styleId="Authorname">
    <w:name w:val="Author name"/>
    <w:rsid w:val="00A447D0"/>
    <w:pPr>
      <w:suppressAutoHyphens/>
      <w:spacing w:before="240" w:after="0" w:line="240" w:lineRule="auto"/>
      <w:jc w:val="center"/>
    </w:pPr>
    <w:rPr>
      <w:rFonts w:ascii="Times New Roman" w:eastAsia="Arial" w:hAnsi="Times New Roman" w:cs="Times New Roman"/>
      <w:b/>
      <w:sz w:val="24"/>
      <w:szCs w:val="20"/>
      <w:lang w:eastAsia="ar-SA"/>
    </w:rPr>
  </w:style>
  <w:style w:type="character" w:styleId="Hyperlink">
    <w:name w:val="Hyperlink"/>
    <w:basedOn w:val="DefaultParagraphFont"/>
    <w:uiPriority w:val="99"/>
    <w:unhideWhenUsed/>
    <w:rsid w:val="00A447D0"/>
    <w:rPr>
      <w:color w:val="0563C1" w:themeColor="hyperlink"/>
      <w:u w:val="single"/>
    </w:rPr>
  </w:style>
  <w:style w:type="character" w:customStyle="1" w:styleId="UnresolvedMention1">
    <w:name w:val="Unresolved Mention1"/>
    <w:basedOn w:val="DefaultParagraphFont"/>
    <w:uiPriority w:val="99"/>
    <w:semiHidden/>
    <w:unhideWhenUsed/>
    <w:rsid w:val="00A447D0"/>
    <w:rPr>
      <w:color w:val="605E5C"/>
      <w:shd w:val="clear" w:color="auto" w:fill="E1DFDD"/>
    </w:rPr>
  </w:style>
  <w:style w:type="paragraph" w:styleId="BalloonText">
    <w:name w:val="Balloon Text"/>
    <w:basedOn w:val="Normal"/>
    <w:link w:val="BalloonTextChar"/>
    <w:uiPriority w:val="99"/>
    <w:semiHidden/>
    <w:unhideWhenUsed/>
    <w:rsid w:val="00AA4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4"/>
    <w:rPr>
      <w:rFonts w:ascii="Segoe UI" w:eastAsia="Calibri" w:hAnsi="Segoe UI" w:cs="Segoe UI"/>
      <w:sz w:val="18"/>
      <w:szCs w:val="18"/>
      <w:lang w:val="en-GB"/>
    </w:rPr>
  </w:style>
  <w:style w:type="paragraph" w:styleId="ListParagraph">
    <w:name w:val="List Paragraph"/>
    <w:basedOn w:val="Normal"/>
    <w:uiPriority w:val="34"/>
    <w:qFormat/>
    <w:rsid w:val="00D7289B"/>
    <w:pPr>
      <w:spacing w:after="160" w:line="259" w:lineRule="auto"/>
      <w:ind w:left="720"/>
      <w:contextualSpacing/>
      <w:jc w:val="left"/>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3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lib.swin.edu.au/index.php/ej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ebookstore.tandf.co.uk/html/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4CC1-C827-4DC4-B06E-A4D3A879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razab</dc:creator>
  <cp:keywords/>
  <dc:description/>
  <cp:lastModifiedBy>Izlin Tham</cp:lastModifiedBy>
  <cp:revision>5</cp:revision>
  <cp:lastPrinted>2018-07-10T04:44:00Z</cp:lastPrinted>
  <dcterms:created xsi:type="dcterms:W3CDTF">2019-10-22T08:05:00Z</dcterms:created>
  <dcterms:modified xsi:type="dcterms:W3CDTF">2020-07-14T12:57:00Z</dcterms:modified>
</cp:coreProperties>
</file>