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30" w:rsidRPr="002B41C0" w:rsidRDefault="00350930" w:rsidP="00350930">
      <w:pPr>
        <w:widowControl w:val="0"/>
        <w:autoSpaceDE w:val="0"/>
        <w:autoSpaceDN w:val="0"/>
        <w:adjustRightInd w:val="0"/>
        <w:spacing w:line="239" w:lineRule="auto"/>
        <w:rPr>
          <w:b/>
          <w:bCs/>
          <w:color w:val="000000"/>
          <w:sz w:val="28"/>
          <w:szCs w:val="20"/>
          <w:lang w:val="id-ID"/>
        </w:rPr>
      </w:pPr>
    </w:p>
    <w:p w:rsidR="00DA5543" w:rsidRPr="00DA5543" w:rsidRDefault="00DA5543" w:rsidP="00DA5543">
      <w:pPr>
        <w:spacing w:line="240" w:lineRule="auto"/>
        <w:jc w:val="center"/>
        <w:rPr>
          <w:b/>
          <w:sz w:val="28"/>
          <w:szCs w:val="28"/>
          <w:lang w:val="id-ID"/>
        </w:rPr>
      </w:pPr>
      <w:r w:rsidRPr="00DA5543">
        <w:rPr>
          <w:b/>
          <w:sz w:val="28"/>
          <w:szCs w:val="28"/>
          <w:lang w:val="id-ID"/>
        </w:rPr>
        <w:t>Exercise Of Mawashi Geri Kick Using Ankle Weight Load</w:t>
      </w:r>
    </w:p>
    <w:p w:rsidR="00350930" w:rsidRPr="002B41C0" w:rsidRDefault="0041740C" w:rsidP="002B41C0">
      <w:pPr>
        <w:widowControl w:val="0"/>
        <w:autoSpaceDE w:val="0"/>
        <w:autoSpaceDN w:val="0"/>
        <w:adjustRightInd w:val="0"/>
        <w:spacing w:line="239" w:lineRule="auto"/>
        <w:jc w:val="center"/>
        <w:rPr>
          <w:b/>
          <w:bCs/>
          <w:color w:val="000000"/>
          <w:sz w:val="28"/>
          <w:szCs w:val="20"/>
        </w:rPr>
      </w:pPr>
      <w:r w:rsidRPr="002B41C0">
        <w:rPr>
          <w:b/>
          <w:color w:val="000000" w:themeColor="text1"/>
          <w:u w:val="single"/>
          <w:lang w:val="id-ID"/>
        </w:rPr>
        <w:t>Hartati</w:t>
      </w:r>
      <w:r w:rsidRPr="002B41C0">
        <w:rPr>
          <w:b/>
          <w:color w:val="000000" w:themeColor="text1"/>
          <w:u w:val="single"/>
          <w:vertAlign w:val="superscript"/>
        </w:rPr>
        <w:t>1</w:t>
      </w:r>
      <w:r w:rsidR="00350930" w:rsidRPr="002B41C0">
        <w:rPr>
          <w:b/>
          <w:iCs/>
          <w:szCs w:val="24"/>
        </w:rPr>
        <w:t xml:space="preserve">, </w:t>
      </w:r>
      <w:r w:rsidRPr="002B41C0">
        <w:rPr>
          <w:b/>
          <w:color w:val="000000" w:themeColor="text1"/>
          <w:lang w:val="id-ID"/>
        </w:rPr>
        <w:t>Destriana</w:t>
      </w:r>
      <w:r w:rsidR="00AA5397" w:rsidRPr="002B41C0">
        <w:rPr>
          <w:b/>
          <w:color w:val="000000" w:themeColor="text1"/>
          <w:vertAlign w:val="superscript"/>
          <w:lang w:val="id-ID"/>
        </w:rPr>
        <w:t>2</w:t>
      </w:r>
      <w:r w:rsidR="00AA5397">
        <w:rPr>
          <w:b/>
          <w:color w:val="000000" w:themeColor="text1"/>
          <w:vertAlign w:val="superscript"/>
          <w:lang w:val="id-ID"/>
        </w:rPr>
        <w:t xml:space="preserve">, </w:t>
      </w:r>
      <w:r w:rsidR="00AA5397" w:rsidRPr="00AA5397">
        <w:rPr>
          <w:b/>
          <w:color w:val="000000" w:themeColor="text1"/>
          <w:lang w:val="id-ID"/>
        </w:rPr>
        <w:t>Novi Pratiwi</w:t>
      </w:r>
      <w:r w:rsidR="00AA5397">
        <w:rPr>
          <w:b/>
          <w:color w:val="000000" w:themeColor="text1"/>
          <w:vertAlign w:val="superscript"/>
          <w:lang w:val="id-ID"/>
        </w:rPr>
        <w:t xml:space="preserve"> </w:t>
      </w:r>
      <w:r w:rsidRPr="002B41C0">
        <w:rPr>
          <w:b/>
          <w:color w:val="000000" w:themeColor="text1"/>
          <w:vertAlign w:val="superscript"/>
          <w:lang w:val="id-ID"/>
        </w:rPr>
        <w:t>3</w:t>
      </w:r>
      <w:r w:rsidRPr="002B41C0">
        <w:rPr>
          <w:b/>
          <w:color w:val="000000" w:themeColor="text1"/>
          <w:lang w:val="id-ID"/>
        </w:rPr>
        <w:t xml:space="preserve">, </w:t>
      </w:r>
      <w:r w:rsidR="00AA5397">
        <w:rPr>
          <w:b/>
          <w:color w:val="000000" w:themeColor="text1"/>
          <w:lang w:val="id-ID"/>
        </w:rPr>
        <w:t>Muslimin</w:t>
      </w:r>
      <w:r w:rsidR="00AA5397" w:rsidRPr="00AA5397">
        <w:rPr>
          <w:b/>
          <w:color w:val="000000" w:themeColor="text1"/>
          <w:vertAlign w:val="superscript"/>
          <w:lang w:val="id-ID"/>
        </w:rPr>
        <w:t>4</w:t>
      </w:r>
    </w:p>
    <w:p w:rsidR="0041740C" w:rsidRPr="0041740C" w:rsidRDefault="0041740C" w:rsidP="00350930">
      <w:pPr>
        <w:spacing w:line="240" w:lineRule="auto"/>
        <w:jc w:val="center"/>
        <w:rPr>
          <w:b/>
          <w:i/>
          <w:color w:val="000000" w:themeColor="text1"/>
          <w:sz w:val="22"/>
          <w:lang w:val="id-ID"/>
        </w:rPr>
      </w:pPr>
      <w:r w:rsidRPr="0041740C">
        <w:rPr>
          <w:b/>
          <w:i/>
          <w:color w:val="000000" w:themeColor="text1"/>
          <w:sz w:val="22"/>
          <w:vertAlign w:val="superscript"/>
        </w:rPr>
        <w:t>1</w:t>
      </w:r>
      <w:proofErr w:type="gramStart"/>
      <w:r w:rsidRPr="0041740C">
        <w:rPr>
          <w:b/>
          <w:i/>
          <w:color w:val="000000" w:themeColor="text1"/>
          <w:sz w:val="22"/>
          <w:vertAlign w:val="superscript"/>
          <w:lang w:val="id-ID"/>
        </w:rPr>
        <w:t>,2,3</w:t>
      </w:r>
      <w:r w:rsidRPr="0041740C">
        <w:rPr>
          <w:b/>
          <w:i/>
          <w:color w:val="000000" w:themeColor="text1"/>
          <w:sz w:val="22"/>
          <w:lang w:val="id-ID"/>
        </w:rPr>
        <w:t>Physical</w:t>
      </w:r>
      <w:proofErr w:type="gramEnd"/>
      <w:r w:rsidRPr="0041740C">
        <w:rPr>
          <w:b/>
          <w:i/>
          <w:color w:val="000000" w:themeColor="text1"/>
          <w:sz w:val="22"/>
          <w:lang w:val="en-US"/>
        </w:rPr>
        <w:t xml:space="preserve"> Education Department</w:t>
      </w:r>
      <w:r w:rsidR="00350930" w:rsidRPr="0041740C">
        <w:rPr>
          <w:b/>
          <w:i/>
          <w:iCs/>
          <w:sz w:val="22"/>
        </w:rPr>
        <w:t>,</w:t>
      </w:r>
      <w:r w:rsidRPr="0041740C">
        <w:rPr>
          <w:b/>
          <w:i/>
          <w:color w:val="000000" w:themeColor="text1"/>
          <w:sz w:val="22"/>
          <w:lang w:val="en-US"/>
        </w:rPr>
        <w:t xml:space="preserve"> </w:t>
      </w:r>
      <w:proofErr w:type="spellStart"/>
      <w:r w:rsidRPr="0041740C">
        <w:rPr>
          <w:b/>
          <w:i/>
          <w:color w:val="000000" w:themeColor="text1"/>
          <w:sz w:val="22"/>
          <w:lang w:val="en-US"/>
        </w:rPr>
        <w:t>Universitas</w:t>
      </w:r>
      <w:proofErr w:type="spellEnd"/>
      <w:r w:rsidRPr="0041740C">
        <w:rPr>
          <w:b/>
          <w:i/>
          <w:color w:val="000000" w:themeColor="text1"/>
          <w:sz w:val="22"/>
          <w:lang w:val="en-US"/>
        </w:rPr>
        <w:t xml:space="preserve"> </w:t>
      </w:r>
      <w:proofErr w:type="spellStart"/>
      <w:r w:rsidRPr="0041740C">
        <w:rPr>
          <w:b/>
          <w:i/>
          <w:color w:val="000000" w:themeColor="text1"/>
          <w:sz w:val="22"/>
          <w:lang w:val="en-US"/>
        </w:rPr>
        <w:t>Sriwijaya</w:t>
      </w:r>
      <w:proofErr w:type="spellEnd"/>
      <w:r w:rsidR="00350930" w:rsidRPr="0041740C">
        <w:rPr>
          <w:b/>
          <w:i/>
          <w:iCs/>
          <w:sz w:val="22"/>
        </w:rPr>
        <w:t xml:space="preserve">, </w:t>
      </w:r>
      <w:r w:rsidRPr="0041740C">
        <w:rPr>
          <w:b/>
          <w:i/>
          <w:color w:val="000000" w:themeColor="text1"/>
          <w:sz w:val="22"/>
        </w:rPr>
        <w:t>Palembang</w:t>
      </w:r>
      <w:r w:rsidR="00350930" w:rsidRPr="0041740C">
        <w:rPr>
          <w:b/>
          <w:i/>
          <w:iCs/>
          <w:sz w:val="22"/>
        </w:rPr>
        <w:t xml:space="preserve">, </w:t>
      </w:r>
      <w:r w:rsidRPr="0041740C">
        <w:rPr>
          <w:b/>
          <w:i/>
          <w:color w:val="000000" w:themeColor="text1"/>
          <w:sz w:val="22"/>
        </w:rPr>
        <w:t xml:space="preserve">South Sumatra, Indonesia </w:t>
      </w:r>
    </w:p>
    <w:p w:rsidR="00AA5397" w:rsidRPr="00AA5397" w:rsidRDefault="00AA5397" w:rsidP="00AA5397">
      <w:pPr>
        <w:spacing w:line="240" w:lineRule="auto"/>
        <w:ind w:left="142" w:hanging="142"/>
        <w:jc w:val="center"/>
        <w:rPr>
          <w:b/>
          <w:i/>
          <w:sz w:val="22"/>
          <w:lang w:val="id-ID" w:eastAsia="id-ID"/>
        </w:rPr>
      </w:pPr>
      <w:r w:rsidRPr="00AA5397">
        <w:rPr>
          <w:b/>
          <w:i/>
          <w:sz w:val="22"/>
          <w:vertAlign w:val="superscript"/>
          <w:lang w:val="id-ID"/>
        </w:rPr>
        <w:t>4</w:t>
      </w:r>
      <w:r w:rsidRPr="00AA5397">
        <w:rPr>
          <w:b/>
          <w:i/>
          <w:sz w:val="22"/>
          <w:lang w:val="id-ID"/>
        </w:rPr>
        <w:t xml:space="preserve">Sport Education Study Program , </w:t>
      </w:r>
      <w:r w:rsidRPr="00AA5397">
        <w:rPr>
          <w:b/>
          <w:i/>
          <w:sz w:val="22"/>
          <w:lang w:eastAsia="id-ID"/>
        </w:rPr>
        <w:t>Faculty of Teacher Training and Education</w:t>
      </w:r>
      <w:r w:rsidRPr="00AA5397">
        <w:rPr>
          <w:b/>
          <w:i/>
          <w:sz w:val="22"/>
          <w:lang w:val="id-ID" w:eastAsia="id-ID"/>
        </w:rPr>
        <w:t xml:space="preserve"> Department, Universitas Bina   Darma, </w:t>
      </w:r>
      <w:r>
        <w:rPr>
          <w:b/>
          <w:i/>
          <w:sz w:val="22"/>
          <w:lang w:val="id-ID" w:eastAsia="id-ID"/>
        </w:rPr>
        <w:t xml:space="preserve">Palembang, </w:t>
      </w:r>
      <w:r w:rsidRPr="00AA5397">
        <w:rPr>
          <w:b/>
          <w:i/>
          <w:sz w:val="22"/>
          <w:lang w:val="id-ID" w:eastAsia="id-ID"/>
        </w:rPr>
        <w:t>Indonesia</w:t>
      </w:r>
    </w:p>
    <w:p w:rsidR="00080346" w:rsidRDefault="00FE425C" w:rsidP="00350930">
      <w:pPr>
        <w:spacing w:line="240" w:lineRule="auto"/>
        <w:jc w:val="center"/>
        <w:rPr>
          <w:rStyle w:val="Hyperlink"/>
          <w:color w:val="000000" w:themeColor="text1"/>
          <w:sz w:val="22"/>
          <w:u w:val="none"/>
          <w:lang w:val="id-ID"/>
        </w:rPr>
      </w:pPr>
      <w:r w:rsidRPr="00FE425C">
        <w:rPr>
          <w:rStyle w:val="Hyperlink"/>
          <w:color w:val="000000" w:themeColor="text1"/>
          <w:sz w:val="22"/>
          <w:u w:val="none"/>
          <w:vertAlign w:val="superscript"/>
          <w:lang w:val="id-ID"/>
        </w:rPr>
        <w:t>1</w:t>
      </w:r>
      <w:hyperlink r:id="rId8" w:history="1">
        <w:r w:rsidRPr="00FE425C">
          <w:rPr>
            <w:rStyle w:val="Hyperlink"/>
            <w:color w:val="000000" w:themeColor="text1"/>
            <w:sz w:val="22"/>
            <w:u w:val="none"/>
            <w:lang w:val="id-ID"/>
          </w:rPr>
          <w:t>hartati</w:t>
        </w:r>
        <w:r w:rsidRPr="00FE425C">
          <w:rPr>
            <w:rStyle w:val="Hyperlink"/>
            <w:color w:val="000000" w:themeColor="text1"/>
            <w:sz w:val="22"/>
            <w:u w:val="none"/>
          </w:rPr>
          <w:t>@</w:t>
        </w:r>
        <w:proofErr w:type="spellStart"/>
        <w:r w:rsidRPr="00FE425C">
          <w:rPr>
            <w:rStyle w:val="Hyperlink"/>
            <w:color w:val="000000" w:themeColor="text1"/>
            <w:sz w:val="22"/>
            <w:u w:val="none"/>
          </w:rPr>
          <w:t>fkip.unsri.ac.id</w:t>
        </w:r>
        <w:proofErr w:type="spellEnd"/>
      </w:hyperlink>
      <w:r w:rsidRPr="00FE425C">
        <w:rPr>
          <w:rStyle w:val="Hyperlink"/>
          <w:color w:val="000000" w:themeColor="text1"/>
          <w:sz w:val="22"/>
          <w:u w:val="none"/>
          <w:lang w:val="id-ID"/>
        </w:rPr>
        <w:t>,</w:t>
      </w:r>
      <w:r w:rsidR="00080346">
        <w:rPr>
          <w:rStyle w:val="Hyperlink"/>
          <w:color w:val="000000" w:themeColor="text1"/>
          <w:sz w:val="22"/>
          <w:u w:val="none"/>
          <w:vertAlign w:val="superscript"/>
          <w:lang w:val="id-ID"/>
        </w:rPr>
        <w:t>2</w:t>
      </w:r>
      <w:r>
        <w:rPr>
          <w:rStyle w:val="Hyperlink"/>
          <w:color w:val="000000" w:themeColor="text1"/>
          <w:sz w:val="22"/>
          <w:u w:val="none"/>
          <w:lang w:val="id-ID"/>
        </w:rPr>
        <w:t>d</w:t>
      </w:r>
      <w:r w:rsidRPr="00FE425C">
        <w:rPr>
          <w:rStyle w:val="Hyperlink"/>
          <w:color w:val="000000" w:themeColor="text1"/>
          <w:sz w:val="22"/>
          <w:u w:val="none"/>
          <w:lang w:val="id-ID"/>
        </w:rPr>
        <w:t>estriana</w:t>
      </w:r>
      <w:r>
        <w:rPr>
          <w:rStyle w:val="Hyperlink"/>
          <w:color w:val="000000" w:themeColor="text1"/>
          <w:sz w:val="22"/>
          <w:u w:val="none"/>
          <w:lang w:val="id-ID"/>
        </w:rPr>
        <w:t>@fkip.unsri.ac.id</w:t>
      </w:r>
      <w:r w:rsidRPr="00FE425C">
        <w:rPr>
          <w:rStyle w:val="Hyperlink"/>
          <w:color w:val="000000" w:themeColor="text1"/>
          <w:sz w:val="22"/>
          <w:u w:val="none"/>
          <w:lang w:val="id-ID"/>
        </w:rPr>
        <w:t>,</w:t>
      </w:r>
      <w:r w:rsidR="00080346">
        <w:rPr>
          <w:rStyle w:val="Hyperlink"/>
          <w:color w:val="000000" w:themeColor="text1"/>
          <w:sz w:val="22"/>
          <w:u w:val="none"/>
          <w:vertAlign w:val="superscript"/>
          <w:lang w:val="id-ID"/>
        </w:rPr>
        <w:t>3</w:t>
      </w:r>
      <w:r w:rsidR="00080346">
        <w:rPr>
          <w:rStyle w:val="Hyperlink"/>
          <w:color w:val="000000" w:themeColor="text1"/>
          <w:sz w:val="22"/>
          <w:u w:val="none"/>
          <w:lang w:val="id-ID"/>
        </w:rPr>
        <w:t>no</w:t>
      </w:r>
      <w:r w:rsidR="00080346" w:rsidRPr="00080346">
        <w:rPr>
          <w:rStyle w:val="Hyperlink"/>
          <w:color w:val="000000" w:themeColor="text1"/>
          <w:sz w:val="22"/>
          <w:u w:val="none"/>
          <w:lang w:val="id-ID"/>
        </w:rPr>
        <w:t>vipratiwi</w:t>
      </w:r>
      <w:r w:rsidRPr="00080346">
        <w:rPr>
          <w:rStyle w:val="Hyperlink"/>
          <w:color w:val="000000" w:themeColor="text1"/>
          <w:sz w:val="22"/>
          <w:u w:val="none"/>
          <w:lang w:val="id-ID"/>
        </w:rPr>
        <w:t>.</w:t>
      </w:r>
      <w:r w:rsidRPr="00FE425C">
        <w:rPr>
          <w:rStyle w:val="Hyperlink"/>
          <w:color w:val="000000" w:themeColor="text1"/>
          <w:sz w:val="22"/>
          <w:u w:val="none"/>
          <w:lang w:val="id-ID"/>
        </w:rPr>
        <w:t>gmail.com</w:t>
      </w:r>
      <w:r w:rsidR="00080346">
        <w:rPr>
          <w:rStyle w:val="Hyperlink"/>
          <w:color w:val="000000" w:themeColor="text1"/>
          <w:sz w:val="22"/>
          <w:u w:val="none"/>
          <w:lang w:val="id-ID"/>
        </w:rPr>
        <w:t>,</w:t>
      </w:r>
      <w:r w:rsidR="00080346" w:rsidRPr="00080346">
        <w:rPr>
          <w:rStyle w:val="Hyperlink"/>
          <w:color w:val="000000" w:themeColor="text1"/>
          <w:sz w:val="22"/>
          <w:u w:val="none"/>
          <w:vertAlign w:val="superscript"/>
          <w:lang w:val="id-ID"/>
        </w:rPr>
        <w:t>4</w:t>
      </w:r>
      <w:r w:rsidR="00080346">
        <w:rPr>
          <w:rStyle w:val="Hyperlink"/>
          <w:color w:val="000000" w:themeColor="text1"/>
          <w:sz w:val="22"/>
          <w:u w:val="none"/>
          <w:lang w:val="id-ID"/>
        </w:rPr>
        <w:t>Muslimin@binadarma.</w:t>
      </w:r>
    </w:p>
    <w:p w:rsidR="00FE425C" w:rsidRPr="00FE425C" w:rsidRDefault="00080346" w:rsidP="00350930">
      <w:pPr>
        <w:spacing w:line="240" w:lineRule="auto"/>
        <w:jc w:val="center"/>
        <w:rPr>
          <w:iCs/>
          <w:sz w:val="22"/>
          <w:lang w:val="id-ID"/>
        </w:rPr>
      </w:pPr>
      <w:r>
        <w:rPr>
          <w:rStyle w:val="Hyperlink"/>
          <w:color w:val="000000" w:themeColor="text1"/>
          <w:sz w:val="22"/>
          <w:u w:val="none"/>
          <w:lang w:val="id-ID"/>
        </w:rPr>
        <w:t>ac.id</w:t>
      </w:r>
    </w:p>
    <w:p w:rsidR="003D133E" w:rsidRPr="00B02950" w:rsidRDefault="00B02950" w:rsidP="00B02950">
      <w:pPr>
        <w:jc w:val="center"/>
        <w:rPr>
          <w:iCs/>
          <w:sz w:val="20"/>
          <w:szCs w:val="20"/>
          <w:lang w:val="id-ID"/>
        </w:rPr>
      </w:pPr>
      <w:r>
        <w:rPr>
          <w:iCs/>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75pt;margin-top:11.95pt;width:446.25pt;height:3.15pt;z-index:251658240" o:connectortype="straight"/>
        </w:pict>
      </w:r>
      <w:r w:rsidR="00350930">
        <w:rPr>
          <w:iCs/>
          <w:sz w:val="20"/>
          <w:szCs w:val="20"/>
        </w:rPr>
        <w:t xml:space="preserve">*Corresponding Author </w:t>
      </w:r>
      <w:r w:rsidR="00350930" w:rsidRPr="003D67A2">
        <w:rPr>
          <w:iCs/>
          <w:sz w:val="20"/>
          <w:szCs w:val="20"/>
        </w:rPr>
        <w:t>E-mail</w:t>
      </w:r>
      <w:r w:rsidR="00350930">
        <w:rPr>
          <w:iCs/>
          <w:sz w:val="20"/>
          <w:szCs w:val="20"/>
        </w:rPr>
        <w:t xml:space="preserve">: </w:t>
      </w:r>
      <w:r w:rsidR="0041740C" w:rsidRPr="0041740C">
        <w:rPr>
          <w:rStyle w:val="Hyperlink"/>
          <w:color w:val="000000" w:themeColor="text1"/>
          <w:u w:val="none"/>
          <w:lang w:val="id-ID"/>
        </w:rPr>
        <w:t>hartati</w:t>
      </w:r>
      <w:r w:rsidR="0041740C" w:rsidRPr="0041740C">
        <w:rPr>
          <w:rStyle w:val="Hyperlink"/>
          <w:color w:val="000000" w:themeColor="text1"/>
          <w:u w:val="none"/>
        </w:rPr>
        <w:t>@</w:t>
      </w:r>
      <w:proofErr w:type="spellStart"/>
      <w:r w:rsidR="0041740C" w:rsidRPr="0041740C">
        <w:rPr>
          <w:rStyle w:val="Hyperlink"/>
          <w:color w:val="000000" w:themeColor="text1"/>
          <w:u w:val="none"/>
        </w:rPr>
        <w:t>fkip.unsri.ac.id</w:t>
      </w:r>
      <w:bookmarkStart w:id="0" w:name="_Toc404701706"/>
      <w:bookmarkStart w:id="1" w:name="_Toc407113533"/>
      <w:bookmarkStart w:id="2" w:name="_Toc410117304"/>
      <w:proofErr w:type="spellEnd"/>
    </w:p>
    <w:p w:rsidR="00E66BE6" w:rsidRPr="00E66BE6" w:rsidRDefault="00AA4594" w:rsidP="00E66BE6">
      <w:pPr>
        <w:spacing w:line="240" w:lineRule="auto"/>
        <w:rPr>
          <w:rStyle w:val="tlid-translation"/>
          <w:rFonts w:cs="Times New Roman"/>
          <w:i/>
          <w:szCs w:val="24"/>
          <w:lang w:val="id-ID"/>
        </w:rPr>
      </w:pPr>
      <w:r w:rsidRPr="00A447D0">
        <w:rPr>
          <w:b/>
          <w:bCs/>
          <w:i/>
          <w:szCs w:val="27"/>
        </w:rPr>
        <w:t>Abstract:</w:t>
      </w:r>
      <w:r>
        <w:rPr>
          <w:b/>
          <w:bCs/>
          <w:i/>
          <w:szCs w:val="27"/>
        </w:rPr>
        <w:t xml:space="preserve"> </w:t>
      </w:r>
      <w:r w:rsidR="00E66BE6" w:rsidRPr="00E66BE6">
        <w:rPr>
          <w:rStyle w:val="tlid-translation"/>
          <w:rFonts w:cs="Times New Roman"/>
          <w:i/>
          <w:szCs w:val="24"/>
        </w:rPr>
        <w:t xml:space="preserve">This study aims to determine </w:t>
      </w:r>
      <w:proofErr w:type="spellStart"/>
      <w:r w:rsidR="00E66BE6" w:rsidRPr="00E66BE6">
        <w:rPr>
          <w:rStyle w:val="tlid-translation"/>
          <w:rFonts w:cs="Times New Roman"/>
          <w:i/>
          <w:szCs w:val="24"/>
        </w:rPr>
        <w:t>th</w:t>
      </w:r>
      <w:proofErr w:type="spellEnd"/>
      <w:r w:rsidR="00E66BE6" w:rsidRPr="00E66BE6">
        <w:rPr>
          <w:rStyle w:val="tlid-translation"/>
          <w:rFonts w:cs="Times New Roman"/>
          <w:i/>
          <w:szCs w:val="24"/>
          <w:lang w:val="id-ID"/>
        </w:rPr>
        <w:t xml:space="preserve">e effect of kick training using ankle weight to increase the speed of </w:t>
      </w:r>
      <w:proofErr w:type="gramStart"/>
      <w:r w:rsidR="00E66BE6" w:rsidRPr="00E66BE6">
        <w:rPr>
          <w:rStyle w:val="tlid-translation"/>
          <w:rFonts w:cs="Times New Roman"/>
          <w:i/>
          <w:szCs w:val="24"/>
          <w:lang w:val="id-ID"/>
        </w:rPr>
        <w:t>Gaw</w:t>
      </w:r>
      <w:proofErr w:type="gramEnd"/>
      <w:r w:rsidR="00E66BE6" w:rsidRPr="00E66BE6">
        <w:rPr>
          <w:rStyle w:val="tlid-translation"/>
          <w:rFonts w:cs="Times New Roman"/>
          <w:i/>
          <w:szCs w:val="24"/>
          <w:lang w:val="id-ID"/>
        </w:rPr>
        <w:t xml:space="preserve"> Mawashi kicks in karate extracurricular activities at Senior High School 22 Palembang. The research method used was quasy experiment with pretest-posttest one group design. The population in this study were students who participated in karate extracurricular activities and the sample in this study amounted to 30 people. The research instrument used was the Mawashi Geri kick test. The treatment in this study in the form of kicking exercises using ankle weight was given for 6 week with a frequency of exercise 3 times a week. Test the effectiveness of using the experimental method with the results of the “t test” significant </w:t>
      </w:r>
      <m:oMath>
        <m:r>
          <w:rPr>
            <w:rFonts w:ascii="Cambria Math" w:hAnsi="Cambria Math" w:cs="Times New Roman"/>
            <w:color w:val="000000" w:themeColor="text1"/>
            <w:szCs w:val="24"/>
          </w:rPr>
          <m:t>α</m:t>
        </m:r>
        <m:r>
          <w:rPr>
            <w:rFonts w:ascii="Cambria Math" w:cs="Times New Roman"/>
            <w:color w:val="000000" w:themeColor="text1"/>
            <w:szCs w:val="24"/>
          </w:rPr>
          <m:t>=0,05</m:t>
        </m:r>
      </m:oMath>
      <w:r w:rsidR="00E66BE6" w:rsidRPr="00E66BE6">
        <w:rPr>
          <w:rStyle w:val="tlid-translation"/>
          <w:rFonts w:cs="Times New Roman"/>
          <w:i/>
          <w:szCs w:val="24"/>
          <w:lang w:val="id-ID"/>
        </w:rPr>
        <w:t xml:space="preserve"> obtained tcount = (17,3) while ttable = (1,70), then tcount&gt;ttable means tcount&gt;ttable so Ha can be accepted, while H0 is rejected. Based on the findings of the study it can be concluded that kicking exercise using ankle weight weights   have an effect on increasing the speed of Mawashi Geri’s kick. The implication of this research is that kicking exercise using ankle weight can be used as one type of training for the speed of Geri Mawashi kick. </w:t>
      </w:r>
    </w:p>
    <w:p w:rsidR="00E66BE6" w:rsidRDefault="003D133E" w:rsidP="00A447D0">
      <w:pPr>
        <w:spacing w:line="240" w:lineRule="auto"/>
        <w:rPr>
          <w:rStyle w:val="tlid-translation"/>
          <w:sz w:val="20"/>
          <w:szCs w:val="20"/>
          <w:lang w:val="id-ID"/>
        </w:rPr>
      </w:pPr>
      <w:r w:rsidRPr="00E66BE6">
        <w:rPr>
          <w:b/>
          <w:i/>
        </w:rPr>
        <w:t>Keywords</w:t>
      </w:r>
      <w:r w:rsidRPr="00E07915">
        <w:rPr>
          <w:b/>
        </w:rPr>
        <w:t>:</w:t>
      </w:r>
      <w:r>
        <w:t xml:space="preserve"> </w:t>
      </w:r>
      <w:r w:rsidR="00E66BE6" w:rsidRPr="00E66BE6">
        <w:rPr>
          <w:bCs/>
          <w:i/>
          <w:szCs w:val="24"/>
          <w:lang w:val="id-ID"/>
        </w:rPr>
        <w:t>A</w:t>
      </w:r>
      <w:r w:rsidR="00E66BE6" w:rsidRPr="00E66BE6">
        <w:rPr>
          <w:rStyle w:val="tlid-translation"/>
          <w:i/>
          <w:szCs w:val="24"/>
          <w:lang w:val="id-ID"/>
        </w:rPr>
        <w:t>nkle Weight, Mawashi Geri</w:t>
      </w:r>
      <w:r w:rsidR="00E66BE6" w:rsidRPr="00AB1EC6">
        <w:rPr>
          <w:rStyle w:val="tlid-translation"/>
          <w:sz w:val="20"/>
          <w:szCs w:val="20"/>
          <w:lang w:val="id-ID"/>
        </w:rPr>
        <w:t xml:space="preserve"> </w:t>
      </w:r>
      <w:r w:rsidR="00E66BE6" w:rsidRPr="00E66BE6">
        <w:rPr>
          <w:rStyle w:val="tlid-translation"/>
          <w:i/>
          <w:szCs w:val="24"/>
          <w:lang w:val="id-ID"/>
        </w:rPr>
        <w:t>Karate</w:t>
      </w:r>
    </w:p>
    <w:p w:rsidR="00E66BE6" w:rsidRPr="00B02950" w:rsidRDefault="00B02950" w:rsidP="00B02950">
      <w:pPr>
        <w:spacing w:line="240" w:lineRule="auto"/>
        <w:rPr>
          <w:i/>
          <w:szCs w:val="24"/>
          <w:lang w:val="id-ID"/>
        </w:rPr>
        <w:sectPr w:rsidR="00E66BE6" w:rsidRPr="00B02950" w:rsidSect="003D133E">
          <w:headerReference w:type="default" r:id="rId9"/>
          <w:footerReference w:type="default" r:id="rId10"/>
          <w:pgSz w:w="11906" w:h="16838"/>
          <w:pgMar w:top="1440" w:right="1440" w:bottom="1440" w:left="1440" w:header="708" w:footer="708" w:gutter="0"/>
          <w:pgNumType w:start="1"/>
          <w:cols w:space="708"/>
          <w:docGrid w:linePitch="360"/>
        </w:sectPr>
      </w:pPr>
      <w:r>
        <w:rPr>
          <w:rFonts w:eastAsia="Times New Roman" w:cs="Times New Roman"/>
          <w:b/>
          <w:bCs/>
          <w:i/>
          <w:iCs/>
          <w:noProof/>
          <w:lang w:val="id-ID" w:eastAsia="id-ID"/>
        </w:rPr>
        <w:pict>
          <v:shape id="_x0000_s1027" type="#_x0000_t32" style="position:absolute;left:0;text-align:left;margin-left:4.75pt;margin-top:.8pt;width:451pt;height:2.35pt;z-index:251659264" o:connectortype="straight"/>
        </w:pict>
      </w:r>
      <w:bookmarkEnd w:id="0"/>
      <w:bookmarkEnd w:id="1"/>
      <w:bookmarkEnd w:id="2"/>
    </w:p>
    <w:p w:rsidR="00B12624" w:rsidRPr="00B12624" w:rsidRDefault="00E452F1" w:rsidP="009566FA">
      <w:pPr>
        <w:pStyle w:val="section"/>
        <w:spacing w:after="240"/>
      </w:pPr>
      <w:r w:rsidRPr="00B12624">
        <w:lastRenderedPageBreak/>
        <w:t>INTRODUCTION</w:t>
      </w:r>
    </w:p>
    <w:p w:rsidR="00E66BE6" w:rsidRDefault="00E66BE6" w:rsidP="00E66BE6">
      <w:pPr>
        <w:tabs>
          <w:tab w:val="left" w:pos="567"/>
        </w:tabs>
        <w:spacing w:line="240" w:lineRule="auto"/>
        <w:rPr>
          <w:sz w:val="22"/>
          <w:lang w:val="id-ID"/>
        </w:rPr>
      </w:pPr>
      <w:r>
        <w:rPr>
          <w:sz w:val="20"/>
          <w:szCs w:val="20"/>
          <w:lang w:val="id-ID"/>
        </w:rPr>
        <w:tab/>
      </w:r>
      <w:r w:rsidRPr="00E66BE6">
        <w:rPr>
          <w:sz w:val="22"/>
        </w:rPr>
        <w:t xml:space="preserve">Karate is a martial art that uses its bare hands, and is one of the sports branches of achievement that is widely </w:t>
      </w:r>
      <w:proofErr w:type="spellStart"/>
      <w:r w:rsidRPr="00E66BE6">
        <w:rPr>
          <w:sz w:val="22"/>
        </w:rPr>
        <w:t>favored</w:t>
      </w:r>
      <w:proofErr w:type="spellEnd"/>
      <w:r w:rsidRPr="00E66BE6">
        <w:rPr>
          <w:sz w:val="22"/>
        </w:rPr>
        <w:t xml:space="preserve"> by people, including Indonesia. This is in agreement with </w:t>
      </w:r>
      <w:proofErr w:type="spellStart"/>
      <w:r w:rsidRPr="00E66BE6">
        <w:rPr>
          <w:sz w:val="22"/>
        </w:rPr>
        <w:t>Oktasari</w:t>
      </w:r>
      <w:proofErr w:type="spellEnd"/>
      <w:r w:rsidRPr="00E66BE6">
        <w:rPr>
          <w:sz w:val="22"/>
        </w:rPr>
        <w:t xml:space="preserve"> et al (2018: 53) who say that karate is a martial sport that is very well known in Indonesia. The development of karate sports in Indonesia can be seen from the increasing number of enthusiasts and responses from the community to participate in karate, ranging from children, adolescents, to adults. Among them there are those who really learn karate in order to take part in the competition and achieve achievements, and there are also those who make karate only as a hobby. According to </w:t>
      </w:r>
      <w:proofErr w:type="spellStart"/>
      <w:r w:rsidRPr="00E66BE6">
        <w:rPr>
          <w:sz w:val="22"/>
        </w:rPr>
        <w:t>Manullang</w:t>
      </w:r>
      <w:proofErr w:type="spellEnd"/>
      <w:r w:rsidRPr="00E66BE6">
        <w:rPr>
          <w:sz w:val="22"/>
        </w:rPr>
        <w:t xml:space="preserve"> (2015: 24) Karate is a martial art originating from Japan that uses attacks in the form of punches, kicks, locks, slamming, and others. Karate has benefits as a form of self-</w:t>
      </w:r>
      <w:proofErr w:type="spellStart"/>
      <w:r w:rsidRPr="00E66BE6">
        <w:rPr>
          <w:sz w:val="22"/>
        </w:rPr>
        <w:t>defense</w:t>
      </w:r>
      <w:proofErr w:type="spellEnd"/>
      <w:r w:rsidRPr="00E66BE6">
        <w:rPr>
          <w:sz w:val="22"/>
        </w:rPr>
        <w:t xml:space="preserve">, a path to health, and as a sport. The basic techniques of karate are divided into </w:t>
      </w:r>
    </w:p>
    <w:p w:rsidR="00E66BE6" w:rsidRDefault="00E66BE6" w:rsidP="00E66BE6">
      <w:pPr>
        <w:tabs>
          <w:tab w:val="left" w:pos="567"/>
        </w:tabs>
        <w:spacing w:line="240" w:lineRule="auto"/>
        <w:rPr>
          <w:sz w:val="22"/>
          <w:lang w:val="id-ID"/>
        </w:rPr>
      </w:pPr>
    </w:p>
    <w:p w:rsidR="00E66BE6" w:rsidRDefault="00E66BE6" w:rsidP="00E66BE6">
      <w:pPr>
        <w:tabs>
          <w:tab w:val="left" w:pos="567"/>
        </w:tabs>
        <w:spacing w:line="240" w:lineRule="auto"/>
        <w:rPr>
          <w:sz w:val="22"/>
          <w:lang w:val="id-ID"/>
        </w:rPr>
      </w:pPr>
    </w:p>
    <w:p w:rsidR="009566FA" w:rsidRDefault="009566FA" w:rsidP="00E66BE6">
      <w:pPr>
        <w:tabs>
          <w:tab w:val="left" w:pos="567"/>
        </w:tabs>
        <w:spacing w:line="240" w:lineRule="auto"/>
        <w:rPr>
          <w:sz w:val="22"/>
          <w:lang w:val="id-ID"/>
        </w:rPr>
      </w:pPr>
    </w:p>
    <w:p w:rsidR="00B02950" w:rsidRDefault="00B02950" w:rsidP="00E66BE6">
      <w:pPr>
        <w:tabs>
          <w:tab w:val="left" w:pos="567"/>
        </w:tabs>
        <w:spacing w:line="240" w:lineRule="auto"/>
        <w:rPr>
          <w:sz w:val="22"/>
          <w:lang w:val="id-ID"/>
        </w:rPr>
      </w:pPr>
    </w:p>
    <w:p w:rsidR="00B02950" w:rsidRDefault="00B02950" w:rsidP="00E66BE6">
      <w:pPr>
        <w:tabs>
          <w:tab w:val="left" w:pos="567"/>
        </w:tabs>
        <w:spacing w:line="240" w:lineRule="auto"/>
        <w:rPr>
          <w:sz w:val="22"/>
          <w:lang w:val="id-ID"/>
        </w:rPr>
      </w:pPr>
    </w:p>
    <w:p w:rsidR="00E66BE6" w:rsidRPr="00E66BE6" w:rsidRDefault="00E66BE6" w:rsidP="00E66BE6">
      <w:pPr>
        <w:tabs>
          <w:tab w:val="left" w:pos="567"/>
        </w:tabs>
        <w:spacing w:line="240" w:lineRule="auto"/>
        <w:rPr>
          <w:sz w:val="22"/>
          <w:lang w:val="id-ID"/>
        </w:rPr>
      </w:pPr>
      <w:proofErr w:type="gramStart"/>
      <w:r w:rsidRPr="00E66BE6">
        <w:rPr>
          <w:sz w:val="22"/>
        </w:rPr>
        <w:t>three</w:t>
      </w:r>
      <w:proofErr w:type="gramEnd"/>
      <w:r w:rsidRPr="00E66BE6">
        <w:rPr>
          <w:sz w:val="22"/>
        </w:rPr>
        <w:t xml:space="preserve"> main parts, namely: </w:t>
      </w:r>
      <w:proofErr w:type="spellStart"/>
      <w:r w:rsidRPr="00E66BE6">
        <w:rPr>
          <w:sz w:val="22"/>
        </w:rPr>
        <w:t>Kihon</w:t>
      </w:r>
      <w:proofErr w:type="spellEnd"/>
      <w:r w:rsidRPr="00E66BE6">
        <w:rPr>
          <w:sz w:val="22"/>
        </w:rPr>
        <w:t xml:space="preserve"> (basic technique), </w:t>
      </w:r>
      <w:proofErr w:type="spellStart"/>
      <w:r w:rsidRPr="00E66BE6">
        <w:rPr>
          <w:sz w:val="22"/>
        </w:rPr>
        <w:t>Kata</w:t>
      </w:r>
      <w:proofErr w:type="spellEnd"/>
      <w:r w:rsidRPr="00E66BE6">
        <w:rPr>
          <w:sz w:val="22"/>
        </w:rPr>
        <w:t xml:space="preserve"> (stance), and </w:t>
      </w:r>
      <w:proofErr w:type="spellStart"/>
      <w:r w:rsidRPr="00E66BE6">
        <w:rPr>
          <w:sz w:val="22"/>
        </w:rPr>
        <w:t>Kumite</w:t>
      </w:r>
      <w:proofErr w:type="spellEnd"/>
      <w:r w:rsidRPr="00E66BE6">
        <w:rPr>
          <w:sz w:val="22"/>
        </w:rPr>
        <w:t xml:space="preserve"> (battle) (</w:t>
      </w:r>
      <w:proofErr w:type="spellStart"/>
      <w:r w:rsidRPr="00E66BE6">
        <w:rPr>
          <w:sz w:val="22"/>
        </w:rPr>
        <w:t>Fendrian</w:t>
      </w:r>
      <w:proofErr w:type="spellEnd"/>
      <w:r w:rsidRPr="00E66BE6">
        <w:rPr>
          <w:sz w:val="22"/>
        </w:rPr>
        <w:t xml:space="preserve"> and </w:t>
      </w:r>
      <w:proofErr w:type="spellStart"/>
      <w:r w:rsidRPr="00E66BE6">
        <w:rPr>
          <w:sz w:val="22"/>
        </w:rPr>
        <w:t>Nurzaman</w:t>
      </w:r>
      <w:proofErr w:type="spellEnd"/>
      <w:r w:rsidRPr="00E66BE6">
        <w:rPr>
          <w:sz w:val="22"/>
        </w:rPr>
        <w:t>, 2016: 36).</w:t>
      </w:r>
    </w:p>
    <w:p w:rsidR="00E66BE6" w:rsidRPr="00E66BE6" w:rsidRDefault="00E66BE6" w:rsidP="00E66BE6">
      <w:pPr>
        <w:tabs>
          <w:tab w:val="left" w:pos="567"/>
        </w:tabs>
        <w:spacing w:line="240" w:lineRule="auto"/>
        <w:rPr>
          <w:sz w:val="22"/>
          <w:lang w:val="id-ID"/>
        </w:rPr>
      </w:pPr>
      <w:r w:rsidRPr="00E66BE6">
        <w:rPr>
          <w:sz w:val="22"/>
          <w:lang w:val="id-ID"/>
        </w:rPr>
        <w:tab/>
      </w:r>
      <w:r w:rsidRPr="00E66BE6">
        <w:rPr>
          <w:sz w:val="22"/>
        </w:rPr>
        <w:t xml:space="preserve">Karate has movements that involve all components of the human body. The movement is arranged in a systematic movement in the form of: punch, kick, and block. This movement serves to attack and defend in a certain condition. As is the case at the time of the match, this sport matches two categories namely </w:t>
      </w:r>
      <w:proofErr w:type="spellStart"/>
      <w:r w:rsidRPr="00E66BE6">
        <w:rPr>
          <w:sz w:val="22"/>
        </w:rPr>
        <w:t>kumite</w:t>
      </w:r>
      <w:proofErr w:type="spellEnd"/>
      <w:r w:rsidRPr="00E66BE6">
        <w:rPr>
          <w:sz w:val="22"/>
        </w:rPr>
        <w:t xml:space="preserve"> (battle) and word (stance). In the </w:t>
      </w:r>
      <w:proofErr w:type="spellStart"/>
      <w:r w:rsidRPr="00E66BE6">
        <w:rPr>
          <w:sz w:val="22"/>
        </w:rPr>
        <w:t>kumite</w:t>
      </w:r>
      <w:proofErr w:type="spellEnd"/>
      <w:r w:rsidRPr="00E66BE6">
        <w:rPr>
          <w:sz w:val="22"/>
        </w:rPr>
        <w:t xml:space="preserve"> category in karate matches, many athletes use kick attack techniques, because with kicks they can reach opponents more easily and quickly than punch attacks. There are several types of kicks in karate sports, such as: </w:t>
      </w:r>
      <w:proofErr w:type="spellStart"/>
      <w:proofErr w:type="gramStart"/>
      <w:r w:rsidRPr="00E66BE6">
        <w:rPr>
          <w:sz w:val="22"/>
        </w:rPr>
        <w:t>mae</w:t>
      </w:r>
      <w:proofErr w:type="spellEnd"/>
      <w:proofErr w:type="gramEnd"/>
      <w:r w:rsidRPr="00E66BE6">
        <w:rPr>
          <w:sz w:val="22"/>
        </w:rPr>
        <w:t xml:space="preserve"> </w:t>
      </w:r>
      <w:proofErr w:type="spellStart"/>
      <w:r w:rsidRPr="00E66BE6">
        <w:rPr>
          <w:sz w:val="22"/>
        </w:rPr>
        <w:t>geri</w:t>
      </w:r>
      <w:proofErr w:type="spellEnd"/>
      <w:r w:rsidRPr="00E66BE6">
        <w:rPr>
          <w:sz w:val="22"/>
        </w:rPr>
        <w:t xml:space="preserve"> kick, </w:t>
      </w:r>
      <w:proofErr w:type="spellStart"/>
      <w:r w:rsidRPr="00E66BE6">
        <w:rPr>
          <w:sz w:val="22"/>
        </w:rPr>
        <w:t>mawashi</w:t>
      </w:r>
      <w:proofErr w:type="spellEnd"/>
      <w:r w:rsidRPr="00E66BE6">
        <w:rPr>
          <w:sz w:val="22"/>
        </w:rPr>
        <w:t xml:space="preserve"> </w:t>
      </w:r>
      <w:proofErr w:type="spellStart"/>
      <w:r w:rsidRPr="00E66BE6">
        <w:rPr>
          <w:sz w:val="22"/>
        </w:rPr>
        <w:t>geri</w:t>
      </w:r>
      <w:proofErr w:type="spellEnd"/>
      <w:r w:rsidRPr="00E66BE6">
        <w:rPr>
          <w:sz w:val="22"/>
        </w:rPr>
        <w:t xml:space="preserve"> kick, </w:t>
      </w:r>
      <w:proofErr w:type="spellStart"/>
      <w:r w:rsidRPr="00E66BE6">
        <w:rPr>
          <w:sz w:val="22"/>
        </w:rPr>
        <w:t>ushiro</w:t>
      </w:r>
      <w:proofErr w:type="spellEnd"/>
      <w:r w:rsidRPr="00E66BE6">
        <w:rPr>
          <w:sz w:val="22"/>
        </w:rPr>
        <w:t xml:space="preserve"> </w:t>
      </w:r>
      <w:proofErr w:type="spellStart"/>
      <w:r w:rsidRPr="00E66BE6">
        <w:rPr>
          <w:sz w:val="22"/>
        </w:rPr>
        <w:t>mawashi</w:t>
      </w:r>
      <w:proofErr w:type="spellEnd"/>
      <w:r w:rsidRPr="00E66BE6">
        <w:rPr>
          <w:sz w:val="22"/>
        </w:rPr>
        <w:t xml:space="preserve"> </w:t>
      </w:r>
      <w:proofErr w:type="spellStart"/>
      <w:r w:rsidRPr="00E66BE6">
        <w:rPr>
          <w:sz w:val="22"/>
        </w:rPr>
        <w:t>geri</w:t>
      </w:r>
      <w:proofErr w:type="spellEnd"/>
      <w:r w:rsidRPr="00E66BE6">
        <w:rPr>
          <w:sz w:val="22"/>
        </w:rPr>
        <w:t xml:space="preserve"> kick, </w:t>
      </w:r>
      <w:proofErr w:type="spellStart"/>
      <w:r w:rsidRPr="00E66BE6">
        <w:rPr>
          <w:sz w:val="22"/>
        </w:rPr>
        <w:t>yoko</w:t>
      </w:r>
      <w:proofErr w:type="spellEnd"/>
      <w:r w:rsidRPr="00E66BE6">
        <w:rPr>
          <w:sz w:val="22"/>
        </w:rPr>
        <w:t xml:space="preserve"> </w:t>
      </w:r>
      <w:proofErr w:type="spellStart"/>
      <w:r w:rsidRPr="00E66BE6">
        <w:rPr>
          <w:sz w:val="22"/>
        </w:rPr>
        <w:t>geri</w:t>
      </w:r>
      <w:proofErr w:type="spellEnd"/>
      <w:r w:rsidRPr="00E66BE6">
        <w:rPr>
          <w:sz w:val="22"/>
        </w:rPr>
        <w:t xml:space="preserve"> </w:t>
      </w:r>
      <w:proofErr w:type="spellStart"/>
      <w:r w:rsidRPr="00E66BE6">
        <w:rPr>
          <w:sz w:val="22"/>
        </w:rPr>
        <w:t>kekome</w:t>
      </w:r>
      <w:proofErr w:type="spellEnd"/>
      <w:r w:rsidRPr="00E66BE6">
        <w:rPr>
          <w:sz w:val="22"/>
        </w:rPr>
        <w:t xml:space="preserve"> kick, and </w:t>
      </w:r>
      <w:proofErr w:type="spellStart"/>
      <w:r w:rsidRPr="00E66BE6">
        <w:rPr>
          <w:sz w:val="22"/>
        </w:rPr>
        <w:t>yange</w:t>
      </w:r>
      <w:proofErr w:type="spellEnd"/>
      <w:r w:rsidRPr="00E66BE6">
        <w:rPr>
          <w:sz w:val="22"/>
        </w:rPr>
        <w:t xml:space="preserve"> </w:t>
      </w:r>
      <w:proofErr w:type="spellStart"/>
      <w:r w:rsidRPr="00E66BE6">
        <w:rPr>
          <w:sz w:val="22"/>
        </w:rPr>
        <w:t>geri</w:t>
      </w:r>
      <w:proofErr w:type="spellEnd"/>
      <w:r w:rsidRPr="00E66BE6">
        <w:rPr>
          <w:sz w:val="22"/>
        </w:rPr>
        <w:t xml:space="preserve"> </w:t>
      </w:r>
      <w:proofErr w:type="spellStart"/>
      <w:r w:rsidRPr="00E66BE6">
        <w:rPr>
          <w:sz w:val="22"/>
        </w:rPr>
        <w:t>keange</w:t>
      </w:r>
      <w:proofErr w:type="spellEnd"/>
      <w:r w:rsidRPr="00E66BE6">
        <w:rPr>
          <w:sz w:val="22"/>
        </w:rPr>
        <w:t xml:space="preserve"> kick (Sari, 2017: 82). However, </w:t>
      </w:r>
      <w:proofErr w:type="spellStart"/>
      <w:r w:rsidRPr="00E66BE6">
        <w:rPr>
          <w:sz w:val="22"/>
        </w:rPr>
        <w:t>Mawashi</w:t>
      </w:r>
      <w:proofErr w:type="spellEnd"/>
      <w:r w:rsidRPr="00E66BE6">
        <w:rPr>
          <w:sz w:val="22"/>
        </w:rPr>
        <w:t xml:space="preserve"> kick techniques are very dominant used to carry out attacks on opponents.</w:t>
      </w:r>
    </w:p>
    <w:p w:rsidR="009566FA" w:rsidRDefault="00E66BE6" w:rsidP="00E66BE6">
      <w:pPr>
        <w:tabs>
          <w:tab w:val="left" w:pos="567"/>
        </w:tabs>
        <w:spacing w:line="240" w:lineRule="auto"/>
        <w:rPr>
          <w:sz w:val="22"/>
          <w:lang w:val="id-ID"/>
        </w:rPr>
      </w:pPr>
      <w:r w:rsidRPr="00E66BE6">
        <w:rPr>
          <w:sz w:val="22"/>
          <w:lang w:val="id-ID"/>
        </w:rPr>
        <w:tab/>
      </w:r>
    </w:p>
    <w:p w:rsidR="00B02950" w:rsidRDefault="00B02950" w:rsidP="00E66BE6">
      <w:pPr>
        <w:tabs>
          <w:tab w:val="left" w:pos="567"/>
        </w:tabs>
        <w:spacing w:line="240" w:lineRule="auto"/>
        <w:rPr>
          <w:sz w:val="22"/>
          <w:lang w:val="id-ID"/>
        </w:rPr>
      </w:pPr>
    </w:p>
    <w:p w:rsidR="00B02950" w:rsidRDefault="00B02950" w:rsidP="00E66BE6">
      <w:pPr>
        <w:tabs>
          <w:tab w:val="left" w:pos="567"/>
        </w:tabs>
        <w:spacing w:line="240" w:lineRule="auto"/>
        <w:rPr>
          <w:sz w:val="22"/>
          <w:lang w:val="id-ID"/>
        </w:rPr>
      </w:pPr>
    </w:p>
    <w:p w:rsidR="00B02950" w:rsidRDefault="00B02950" w:rsidP="00E66BE6">
      <w:pPr>
        <w:tabs>
          <w:tab w:val="left" w:pos="567"/>
        </w:tabs>
        <w:spacing w:line="240" w:lineRule="auto"/>
        <w:rPr>
          <w:sz w:val="22"/>
          <w:lang w:val="id-ID"/>
        </w:rPr>
      </w:pPr>
    </w:p>
    <w:p w:rsidR="00E66BE6" w:rsidRPr="00E66BE6" w:rsidRDefault="00E66BE6" w:rsidP="00E66BE6">
      <w:pPr>
        <w:tabs>
          <w:tab w:val="left" w:pos="567"/>
        </w:tabs>
        <w:spacing w:line="240" w:lineRule="auto"/>
        <w:rPr>
          <w:sz w:val="22"/>
        </w:rPr>
      </w:pPr>
      <w:r w:rsidRPr="00E66BE6">
        <w:rPr>
          <w:sz w:val="22"/>
          <w:lang w:val="id-ID"/>
        </w:rPr>
        <w:lastRenderedPageBreak/>
        <w:t xml:space="preserve">Mawashi kick is a straight kick towards the back and towards the cheek, which is used to kick is a turtle leg or instep (Simbolon, 2014: 41). Mawashi Geri kick is a kick technique whose trajectory forms a half circle that is swung from the outside to the inside (Manullang, 2017: 42). According to Putra in Hutanty and Jatmiko (2013: 4) Mawashi kicks are side kicks where the kick kicks form a curved path like an arc from the outside in, with the target being in front or side, </w:t>
      </w:r>
      <w:proofErr w:type="spellStart"/>
      <w:r w:rsidRPr="00E66BE6">
        <w:rPr>
          <w:sz w:val="22"/>
        </w:rPr>
        <w:t>ura</w:t>
      </w:r>
      <w:proofErr w:type="spellEnd"/>
      <w:r w:rsidRPr="00E66BE6">
        <w:rPr>
          <w:sz w:val="22"/>
        </w:rPr>
        <w:t xml:space="preserve"> </w:t>
      </w:r>
      <w:proofErr w:type="spellStart"/>
      <w:r w:rsidRPr="00E66BE6">
        <w:rPr>
          <w:sz w:val="22"/>
        </w:rPr>
        <w:t>mawashi</w:t>
      </w:r>
      <w:proofErr w:type="spellEnd"/>
      <w:r w:rsidRPr="00E66BE6">
        <w:rPr>
          <w:sz w:val="22"/>
        </w:rPr>
        <w:t xml:space="preserve"> </w:t>
      </w:r>
      <w:proofErr w:type="spellStart"/>
      <w:r w:rsidRPr="00E66BE6">
        <w:rPr>
          <w:sz w:val="22"/>
        </w:rPr>
        <w:t>geri</w:t>
      </w:r>
      <w:proofErr w:type="spellEnd"/>
      <w:r w:rsidRPr="00E66BE6">
        <w:rPr>
          <w:sz w:val="22"/>
        </w:rPr>
        <w:t xml:space="preserve"> is a kind of kick which involves the core stability muscles of lumbar – pelvic areas, quadriceps muscle (lower extremity) and knee and lumbar – pelvic joints while being performed</w:t>
      </w:r>
      <w:r w:rsidRPr="00E66BE6">
        <w:rPr>
          <w:sz w:val="22"/>
          <w:lang w:val="id-ID"/>
        </w:rPr>
        <w:t xml:space="preserve"> (</w:t>
      </w:r>
      <w:proofErr w:type="spellStart"/>
      <w:r w:rsidRPr="00E66BE6">
        <w:rPr>
          <w:sz w:val="22"/>
        </w:rPr>
        <w:t>Khanzadeh</w:t>
      </w:r>
      <w:proofErr w:type="spellEnd"/>
      <w:r w:rsidRPr="00E66BE6">
        <w:rPr>
          <w:sz w:val="22"/>
        </w:rPr>
        <w:t xml:space="preserve">, S., </w:t>
      </w:r>
      <w:proofErr w:type="spellStart"/>
      <w:r w:rsidRPr="00E66BE6">
        <w:rPr>
          <w:sz w:val="22"/>
        </w:rPr>
        <w:t>Sadeghi</w:t>
      </w:r>
      <w:proofErr w:type="spellEnd"/>
      <w:r w:rsidRPr="00E66BE6">
        <w:rPr>
          <w:sz w:val="22"/>
        </w:rPr>
        <w:t xml:space="preserve">, H., </w:t>
      </w:r>
      <w:proofErr w:type="spellStart"/>
      <w:r w:rsidRPr="00E66BE6">
        <w:rPr>
          <w:sz w:val="22"/>
        </w:rPr>
        <w:t>Choghagalani</w:t>
      </w:r>
      <w:proofErr w:type="spellEnd"/>
      <w:r w:rsidRPr="00E66BE6">
        <w:rPr>
          <w:sz w:val="22"/>
        </w:rPr>
        <w:t xml:space="preserve">, S. K., &amp; </w:t>
      </w:r>
      <w:proofErr w:type="spellStart"/>
      <w:r w:rsidRPr="00E66BE6">
        <w:rPr>
          <w:sz w:val="22"/>
        </w:rPr>
        <w:t>Hoseiynpour</w:t>
      </w:r>
      <w:proofErr w:type="spellEnd"/>
      <w:r w:rsidRPr="00E66BE6">
        <w:rPr>
          <w:sz w:val="22"/>
        </w:rPr>
        <w:t>, S. 2015</w:t>
      </w:r>
      <w:r w:rsidRPr="00E66BE6">
        <w:rPr>
          <w:sz w:val="22"/>
          <w:lang w:val="id-ID"/>
        </w:rPr>
        <w:t>). Mawashi kick technique is the most effective technique or weapon in karate competition, this technique is also considered to be fast in getting the highest points.</w:t>
      </w:r>
    </w:p>
    <w:p w:rsidR="00E66BE6" w:rsidRPr="00E66BE6" w:rsidRDefault="00E66BE6" w:rsidP="00E66BE6">
      <w:pPr>
        <w:tabs>
          <w:tab w:val="left" w:pos="567"/>
        </w:tabs>
        <w:spacing w:line="240" w:lineRule="auto"/>
        <w:rPr>
          <w:sz w:val="22"/>
          <w:lang w:val="id-ID"/>
        </w:rPr>
      </w:pPr>
      <w:r w:rsidRPr="00E66BE6">
        <w:rPr>
          <w:sz w:val="22"/>
          <w:lang w:val="id-ID"/>
        </w:rPr>
        <w:tab/>
        <w:t>To carry out attack techniques must be supported by physical conditions, because physical conditions are a prerequisite needed in the achievement of achievement and good technical mastery. The components of physical conditions, namely: strength (strength), speed (speed), endurance (endurance), flexibility (flexibility), coordination, balance and power agility (Wahyuddin, et al., 2019: 96). Of the physical condition components that affect kicking skills in karate one of which is speed. According to Syamsuramel et al (2019: 63) speed is the ability to move certain limbs or move motion in the shortest possible time. Therefore, when doing a kick attack Mawashi really needs speed, so the opponent can not fend off the kick.</w:t>
      </w:r>
    </w:p>
    <w:p w:rsidR="00E66BE6" w:rsidRPr="00E66BE6" w:rsidRDefault="00E66BE6" w:rsidP="00E66BE6">
      <w:pPr>
        <w:tabs>
          <w:tab w:val="left" w:pos="567"/>
        </w:tabs>
        <w:spacing w:line="240" w:lineRule="auto"/>
        <w:rPr>
          <w:sz w:val="22"/>
          <w:lang w:val="id-ID"/>
        </w:rPr>
      </w:pPr>
      <w:r w:rsidRPr="00E66BE6">
        <w:rPr>
          <w:sz w:val="22"/>
          <w:lang w:val="id-ID"/>
        </w:rPr>
        <w:tab/>
        <w:t>The results of observations of students who took part in karate extracurricular activities at SMA Negeri 22 Palembang showed that at the time of doing a Mawashi Geri kick, most students had poor speed. One of them kick speed when attacking. This causes the kick is easily deflected by the opponent. To have a fast and hard kick, it requires maximum leg muscle power, one form of exercise to train leg muscle power is weight training using ankle weight. Ankle weight is a foot weights made of cloth that is given a ballast with iron powder (Nasution and Heri, 2017: 93).</w:t>
      </w:r>
    </w:p>
    <w:p w:rsidR="00E66BE6" w:rsidRPr="00E66BE6" w:rsidRDefault="00E66BE6" w:rsidP="00E66BE6">
      <w:pPr>
        <w:spacing w:line="240" w:lineRule="auto"/>
        <w:rPr>
          <w:sz w:val="22"/>
          <w:lang w:val="id-ID"/>
        </w:rPr>
      </w:pPr>
      <w:r w:rsidRPr="00E66BE6">
        <w:rPr>
          <w:sz w:val="22"/>
          <w:lang w:val="id-ID"/>
        </w:rPr>
        <w:tab/>
        <w:t xml:space="preserve">This study was conducted with the aim to determine the effect of kicking exercises using ankle weight weights to increase the </w:t>
      </w:r>
      <w:r w:rsidRPr="00E66BE6">
        <w:rPr>
          <w:sz w:val="22"/>
          <w:lang w:val="id-ID"/>
        </w:rPr>
        <w:lastRenderedPageBreak/>
        <w:t>speed of Gaw Mawashi kicks in karate extracurricular activities at SMA Negeri 22 Palembang.</w:t>
      </w:r>
    </w:p>
    <w:p w:rsidR="00E66BE6" w:rsidRPr="00E66BE6" w:rsidRDefault="00E66BE6" w:rsidP="00E452F1">
      <w:pPr>
        <w:pStyle w:val="Reference"/>
        <w:ind w:left="0" w:firstLine="0"/>
        <w:rPr>
          <w:rFonts w:asciiTheme="majorBidi" w:hAnsiTheme="majorBidi" w:cstheme="majorBidi"/>
          <w:b/>
          <w:bCs/>
          <w:lang w:val="id-ID"/>
        </w:rPr>
      </w:pPr>
    </w:p>
    <w:p w:rsidR="00E452F1" w:rsidRDefault="00E452F1" w:rsidP="009566FA">
      <w:pPr>
        <w:pStyle w:val="Reference"/>
        <w:spacing w:after="240"/>
        <w:ind w:left="0" w:firstLine="0"/>
        <w:rPr>
          <w:color w:val="000000" w:themeColor="text1"/>
          <w:lang w:val="id-ID"/>
        </w:rPr>
      </w:pPr>
      <w:r w:rsidRPr="00932EAC">
        <w:rPr>
          <w:rFonts w:asciiTheme="majorBidi" w:hAnsiTheme="majorBidi" w:cstheme="majorBidi"/>
          <w:b/>
          <w:bCs/>
          <w:sz w:val="24"/>
          <w:szCs w:val="24"/>
        </w:rPr>
        <w:t>METHODOLOGY</w:t>
      </w:r>
      <w:r w:rsidRPr="00CE369D">
        <w:rPr>
          <w:color w:val="000000" w:themeColor="text1"/>
        </w:rPr>
        <w:t xml:space="preserve"> </w:t>
      </w:r>
    </w:p>
    <w:p w:rsidR="00E66BE6" w:rsidRPr="00E66BE6" w:rsidRDefault="00DA47C5" w:rsidP="00E66BE6">
      <w:pPr>
        <w:spacing w:line="240" w:lineRule="auto"/>
        <w:rPr>
          <w:sz w:val="22"/>
          <w:lang w:val="id-ID"/>
        </w:rPr>
      </w:pPr>
      <w:r>
        <w:rPr>
          <w:color w:val="000000" w:themeColor="text1"/>
          <w:lang w:val="id-ID"/>
        </w:rPr>
        <w:tab/>
      </w:r>
      <w:r w:rsidR="00E66BE6" w:rsidRPr="00E66BE6">
        <w:rPr>
          <w:sz w:val="22"/>
          <w:lang w:val="id-ID"/>
        </w:rPr>
        <w:t>This type of research used in this study is quasy experiment (quasy experiment) using a design / design pretest-posttest one group design. This research uses measurement test methods and documentation methods. In this case the researcher did not conduct the research activities themselves, the research subjects were still collecting data, processing data and drawing conclusions by adjusting the assessment norms that were already available to the standards of reliability and validity.</w:t>
      </w:r>
    </w:p>
    <w:p w:rsidR="00E66BE6" w:rsidRPr="00E66BE6" w:rsidRDefault="00E66BE6" w:rsidP="00E66BE6">
      <w:pPr>
        <w:spacing w:line="240" w:lineRule="auto"/>
        <w:rPr>
          <w:sz w:val="22"/>
          <w:lang w:val="id-ID"/>
        </w:rPr>
      </w:pPr>
      <w:r w:rsidRPr="00E66BE6">
        <w:rPr>
          <w:sz w:val="22"/>
          <w:lang w:val="id-ID"/>
        </w:rPr>
        <w:tab/>
        <w:t>The procedure for implementing the Mawashi kick test is: the athlete gets ready to stand behind the sandsack / target with one foot resting behind the line as far as 50 cm (princess) 60 cm (son). At the "Yes" signal, the athlete kicks with the right foot and returns to the starting position by touching the floor behind the line, then continuing the right kick as fast as possible for 10 seconds. Likewise with the left foot for 10 seconds. The implementation was carried out 3 times and the best time was taken with a sandsack / target height of 75 cm (princess) and 100 cm (son) (Simbolon, 2016: 144).</w:t>
      </w:r>
    </w:p>
    <w:p w:rsidR="00E66BE6" w:rsidRDefault="00E66BE6" w:rsidP="00E66BE6">
      <w:pPr>
        <w:pStyle w:val="Reference"/>
        <w:tabs>
          <w:tab w:val="left" w:pos="426"/>
        </w:tabs>
        <w:ind w:left="0" w:firstLine="0"/>
        <w:rPr>
          <w:lang w:val="id-ID"/>
        </w:rPr>
      </w:pPr>
    </w:p>
    <w:p w:rsidR="00E452F1" w:rsidRPr="00163A42" w:rsidRDefault="00163A42" w:rsidP="009566FA">
      <w:pPr>
        <w:pStyle w:val="Reference"/>
        <w:tabs>
          <w:tab w:val="left" w:pos="426"/>
        </w:tabs>
        <w:spacing w:after="240"/>
        <w:ind w:left="0" w:firstLine="0"/>
        <w:rPr>
          <w:b/>
          <w:lang w:val="id-ID"/>
        </w:rPr>
      </w:pPr>
      <w:r>
        <w:rPr>
          <w:b/>
        </w:rPr>
        <w:t>RESULT</w:t>
      </w:r>
      <w:r>
        <w:rPr>
          <w:b/>
          <w:lang w:val="id-ID"/>
        </w:rPr>
        <w:t>/FINDINGS</w:t>
      </w:r>
    </w:p>
    <w:p w:rsidR="003B5D4F" w:rsidRDefault="00B62375" w:rsidP="009566FA">
      <w:pPr>
        <w:tabs>
          <w:tab w:val="left" w:pos="567"/>
        </w:tabs>
        <w:spacing w:line="240" w:lineRule="auto"/>
        <w:rPr>
          <w:sz w:val="22"/>
          <w:lang w:val="id-ID"/>
        </w:rPr>
      </w:pPr>
      <w:r>
        <w:tab/>
      </w:r>
      <w:r w:rsidR="00153D10" w:rsidRPr="00163A42">
        <w:rPr>
          <w:sz w:val="22"/>
          <w:lang w:val="id-ID"/>
        </w:rPr>
        <w:t>The following are the results of the Mawashi Geri Kick Test (pretest) and Mawashi Geri Kick (Posttest) data are presented in the following table:</w:t>
      </w:r>
    </w:p>
    <w:p w:rsidR="009566FA" w:rsidRPr="00163A42" w:rsidRDefault="009566FA" w:rsidP="009566FA">
      <w:pPr>
        <w:tabs>
          <w:tab w:val="left" w:pos="567"/>
        </w:tabs>
        <w:spacing w:line="240" w:lineRule="auto"/>
        <w:rPr>
          <w:sz w:val="22"/>
          <w:lang w:val="id-ID"/>
        </w:rPr>
      </w:pPr>
    </w:p>
    <w:p w:rsidR="00153D10" w:rsidRPr="00163A42" w:rsidRDefault="00153D10" w:rsidP="00153D10">
      <w:pPr>
        <w:spacing w:line="240" w:lineRule="auto"/>
        <w:jc w:val="center"/>
        <w:rPr>
          <w:sz w:val="22"/>
          <w:lang w:val="id-ID"/>
        </w:rPr>
      </w:pPr>
      <w:proofErr w:type="gramStart"/>
      <w:r w:rsidRPr="00163A42">
        <w:rPr>
          <w:rFonts w:cs="Times New Roman"/>
          <w:b/>
          <w:color w:val="000000" w:themeColor="text1"/>
          <w:sz w:val="22"/>
        </w:rPr>
        <w:t>T</w:t>
      </w:r>
      <w:r w:rsidR="00E82388" w:rsidRPr="00163A42">
        <w:rPr>
          <w:rFonts w:cs="Times New Roman"/>
          <w:b/>
          <w:color w:val="000000" w:themeColor="text1"/>
          <w:sz w:val="22"/>
        </w:rPr>
        <w:t>able 1.</w:t>
      </w:r>
      <w:proofErr w:type="gramEnd"/>
      <w:r w:rsidR="00E82388" w:rsidRPr="00163A42">
        <w:rPr>
          <w:rFonts w:cs="Times New Roman"/>
          <w:b/>
          <w:color w:val="000000" w:themeColor="text1"/>
          <w:sz w:val="22"/>
        </w:rPr>
        <w:t xml:space="preserve"> </w:t>
      </w:r>
      <w:r w:rsidR="00062471" w:rsidRPr="00163A42">
        <w:rPr>
          <w:sz w:val="22"/>
          <w:lang w:val="id-ID"/>
        </w:rPr>
        <w:t>distribution of test instrument data mawashi geri's kick (pretest)</w:t>
      </w:r>
    </w:p>
    <w:tbl>
      <w:tblPr>
        <w:tblStyle w:val="TableGrid"/>
        <w:tblW w:w="4351" w:type="dxa"/>
        <w:jc w:val="center"/>
        <w:tblInd w:w="4464" w:type="dxa"/>
        <w:tblBorders>
          <w:left w:val="none" w:sz="0" w:space="0" w:color="auto"/>
          <w:right w:val="none" w:sz="0" w:space="0" w:color="auto"/>
          <w:insideH w:val="none" w:sz="0" w:space="0" w:color="auto"/>
          <w:insideV w:val="none" w:sz="0" w:space="0" w:color="auto"/>
        </w:tblBorders>
        <w:tblLayout w:type="fixed"/>
        <w:tblLook w:val="04A0"/>
      </w:tblPr>
      <w:tblGrid>
        <w:gridCol w:w="959"/>
        <w:gridCol w:w="342"/>
        <w:gridCol w:w="798"/>
        <w:gridCol w:w="717"/>
        <w:gridCol w:w="511"/>
        <w:gridCol w:w="512"/>
        <w:gridCol w:w="512"/>
      </w:tblGrid>
      <w:tr w:rsidR="00153D10" w:rsidRPr="00153D10" w:rsidTr="00153D10">
        <w:trPr>
          <w:trHeight w:val="462"/>
          <w:jc w:val="center"/>
        </w:trPr>
        <w:tc>
          <w:tcPr>
            <w:tcW w:w="959" w:type="dxa"/>
            <w:tcBorders>
              <w:bottom w:val="single" w:sz="4" w:space="0" w:color="auto"/>
            </w:tcBorders>
            <w:vAlign w:val="center"/>
          </w:tcPr>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Research variable</w:t>
            </w:r>
          </w:p>
        </w:tc>
        <w:tc>
          <w:tcPr>
            <w:tcW w:w="342" w:type="dxa"/>
            <w:tcBorders>
              <w:bottom w:val="single" w:sz="4" w:space="0" w:color="auto"/>
            </w:tcBorders>
            <w:vAlign w:val="center"/>
          </w:tcPr>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N</w:t>
            </w:r>
          </w:p>
        </w:tc>
        <w:tc>
          <w:tcPr>
            <w:tcW w:w="798" w:type="dxa"/>
            <w:tcBorders>
              <w:bottom w:val="single" w:sz="4" w:space="0" w:color="auto"/>
            </w:tcBorders>
            <w:vAlign w:val="center"/>
          </w:tcPr>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Highest Amount</w:t>
            </w:r>
          </w:p>
        </w:tc>
        <w:tc>
          <w:tcPr>
            <w:tcW w:w="717" w:type="dxa"/>
            <w:tcBorders>
              <w:bottom w:val="single" w:sz="4" w:space="0" w:color="auto"/>
            </w:tcBorders>
            <w:vAlign w:val="center"/>
          </w:tcPr>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Lowest Amount</w:t>
            </w:r>
          </w:p>
        </w:tc>
        <w:tc>
          <w:tcPr>
            <w:tcW w:w="511" w:type="dxa"/>
            <w:tcBorders>
              <w:bottom w:val="single" w:sz="4" w:space="0" w:color="auto"/>
            </w:tcBorders>
            <w:vAlign w:val="center"/>
          </w:tcPr>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Span</w:t>
            </w:r>
          </w:p>
        </w:tc>
        <w:tc>
          <w:tcPr>
            <w:tcW w:w="512" w:type="dxa"/>
            <w:tcBorders>
              <w:bottom w:val="single" w:sz="4" w:space="0" w:color="auto"/>
            </w:tcBorders>
            <w:vAlign w:val="center"/>
          </w:tcPr>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Mean</w:t>
            </w:r>
          </w:p>
        </w:tc>
        <w:tc>
          <w:tcPr>
            <w:tcW w:w="512" w:type="dxa"/>
            <w:tcBorders>
              <w:bottom w:val="single" w:sz="4" w:space="0" w:color="auto"/>
            </w:tcBorders>
            <w:vAlign w:val="center"/>
          </w:tcPr>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SD</w:t>
            </w:r>
          </w:p>
        </w:tc>
      </w:tr>
      <w:tr w:rsidR="00153D10" w:rsidRPr="00153D10" w:rsidTr="00153D10">
        <w:trPr>
          <w:trHeight w:val="593"/>
          <w:jc w:val="center"/>
        </w:trPr>
        <w:tc>
          <w:tcPr>
            <w:tcW w:w="959" w:type="dxa"/>
            <w:tcBorders>
              <w:top w:val="single" w:sz="4" w:space="0" w:color="auto"/>
            </w:tcBorders>
          </w:tcPr>
          <w:p w:rsidR="00153D10" w:rsidRPr="00153D10" w:rsidRDefault="00153D10" w:rsidP="002D45E5">
            <w:pPr>
              <w:pStyle w:val="BalloonText"/>
              <w:tabs>
                <w:tab w:val="left" w:pos="2410"/>
              </w:tabs>
              <w:rPr>
                <w:rFonts w:ascii="Times New Roman" w:hAnsi="Times New Roman" w:cs="Times New Roman"/>
                <w:bCs/>
                <w:sz w:val="16"/>
                <w:szCs w:val="16"/>
              </w:rPr>
            </w:pPr>
            <w:proofErr w:type="spellStart"/>
            <w:r w:rsidRPr="00153D10">
              <w:rPr>
                <w:rFonts w:ascii="Times New Roman" w:hAnsi="Times New Roman" w:cs="Times New Roman"/>
                <w:bCs/>
                <w:sz w:val="16"/>
                <w:szCs w:val="16"/>
              </w:rPr>
              <w:t>Mawashi</w:t>
            </w:r>
            <w:proofErr w:type="spellEnd"/>
            <w:r w:rsidRPr="00153D10">
              <w:rPr>
                <w:rFonts w:ascii="Times New Roman" w:hAnsi="Times New Roman" w:cs="Times New Roman"/>
                <w:bCs/>
                <w:sz w:val="16"/>
                <w:szCs w:val="16"/>
              </w:rPr>
              <w:t xml:space="preserve"> Geri's kick</w:t>
            </w:r>
          </w:p>
        </w:tc>
        <w:tc>
          <w:tcPr>
            <w:tcW w:w="342" w:type="dxa"/>
            <w:tcBorders>
              <w:top w:val="single" w:sz="4" w:space="0" w:color="auto"/>
            </w:tcBorders>
          </w:tcPr>
          <w:p w:rsidR="00153D10" w:rsidRPr="00153D10" w:rsidRDefault="00153D10" w:rsidP="002D45E5">
            <w:pPr>
              <w:pStyle w:val="BalloonText"/>
              <w:tabs>
                <w:tab w:val="left" w:pos="2410"/>
              </w:tabs>
              <w:rPr>
                <w:rFonts w:ascii="Times New Roman" w:hAnsi="Times New Roman" w:cs="Times New Roman"/>
                <w:bCs/>
                <w:sz w:val="16"/>
                <w:szCs w:val="16"/>
              </w:rPr>
            </w:pPr>
          </w:p>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30</w:t>
            </w:r>
          </w:p>
        </w:tc>
        <w:tc>
          <w:tcPr>
            <w:tcW w:w="798" w:type="dxa"/>
            <w:tcBorders>
              <w:top w:val="single" w:sz="4" w:space="0" w:color="auto"/>
            </w:tcBorders>
          </w:tcPr>
          <w:p w:rsidR="00153D10" w:rsidRPr="00153D10" w:rsidRDefault="00153D10" w:rsidP="002D45E5">
            <w:pPr>
              <w:pStyle w:val="BalloonText"/>
              <w:tabs>
                <w:tab w:val="left" w:pos="2410"/>
              </w:tabs>
              <w:rPr>
                <w:rFonts w:ascii="Times New Roman" w:hAnsi="Times New Roman" w:cs="Times New Roman"/>
                <w:bCs/>
                <w:sz w:val="16"/>
                <w:szCs w:val="16"/>
              </w:rPr>
            </w:pPr>
          </w:p>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20</w:t>
            </w:r>
          </w:p>
        </w:tc>
        <w:tc>
          <w:tcPr>
            <w:tcW w:w="717" w:type="dxa"/>
            <w:tcBorders>
              <w:top w:val="single" w:sz="4" w:space="0" w:color="auto"/>
            </w:tcBorders>
          </w:tcPr>
          <w:p w:rsidR="00153D10" w:rsidRPr="00153D10" w:rsidRDefault="00153D10" w:rsidP="002D45E5">
            <w:pPr>
              <w:pStyle w:val="BalloonText"/>
              <w:tabs>
                <w:tab w:val="left" w:pos="2410"/>
              </w:tabs>
              <w:rPr>
                <w:rFonts w:ascii="Times New Roman" w:hAnsi="Times New Roman" w:cs="Times New Roman"/>
                <w:bCs/>
                <w:sz w:val="16"/>
                <w:szCs w:val="16"/>
              </w:rPr>
            </w:pPr>
          </w:p>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10</w:t>
            </w:r>
          </w:p>
        </w:tc>
        <w:tc>
          <w:tcPr>
            <w:tcW w:w="511" w:type="dxa"/>
            <w:tcBorders>
              <w:top w:val="single" w:sz="4" w:space="0" w:color="auto"/>
            </w:tcBorders>
          </w:tcPr>
          <w:p w:rsidR="00153D10" w:rsidRPr="00153D10" w:rsidRDefault="00153D10" w:rsidP="002D45E5">
            <w:pPr>
              <w:pStyle w:val="BalloonText"/>
              <w:tabs>
                <w:tab w:val="left" w:pos="2410"/>
              </w:tabs>
              <w:rPr>
                <w:rFonts w:ascii="Times New Roman" w:hAnsi="Times New Roman" w:cs="Times New Roman"/>
                <w:bCs/>
                <w:sz w:val="16"/>
                <w:szCs w:val="16"/>
              </w:rPr>
            </w:pPr>
          </w:p>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10</w:t>
            </w:r>
          </w:p>
        </w:tc>
        <w:tc>
          <w:tcPr>
            <w:tcW w:w="512" w:type="dxa"/>
            <w:tcBorders>
              <w:top w:val="single" w:sz="4" w:space="0" w:color="auto"/>
            </w:tcBorders>
          </w:tcPr>
          <w:p w:rsidR="00153D10" w:rsidRPr="00153D10" w:rsidRDefault="00153D10" w:rsidP="002D45E5">
            <w:pPr>
              <w:pStyle w:val="BalloonText"/>
              <w:tabs>
                <w:tab w:val="left" w:pos="2410"/>
              </w:tabs>
              <w:rPr>
                <w:rFonts w:ascii="Times New Roman" w:hAnsi="Times New Roman" w:cs="Times New Roman"/>
                <w:bCs/>
                <w:sz w:val="16"/>
                <w:szCs w:val="16"/>
              </w:rPr>
            </w:pPr>
          </w:p>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15,5</w:t>
            </w:r>
          </w:p>
        </w:tc>
        <w:tc>
          <w:tcPr>
            <w:tcW w:w="512" w:type="dxa"/>
            <w:tcBorders>
              <w:top w:val="single" w:sz="4" w:space="0" w:color="auto"/>
            </w:tcBorders>
          </w:tcPr>
          <w:p w:rsidR="00153D10" w:rsidRPr="00153D10" w:rsidRDefault="00153D10" w:rsidP="002D45E5">
            <w:pPr>
              <w:pStyle w:val="BalloonText"/>
              <w:tabs>
                <w:tab w:val="left" w:pos="2410"/>
              </w:tabs>
              <w:rPr>
                <w:rFonts w:ascii="Times New Roman" w:hAnsi="Times New Roman" w:cs="Times New Roman"/>
                <w:bCs/>
                <w:sz w:val="16"/>
                <w:szCs w:val="16"/>
              </w:rPr>
            </w:pPr>
          </w:p>
          <w:p w:rsidR="00153D10" w:rsidRPr="00153D10" w:rsidRDefault="00153D10" w:rsidP="002D45E5">
            <w:pPr>
              <w:pStyle w:val="BalloonText"/>
              <w:tabs>
                <w:tab w:val="left" w:pos="2410"/>
              </w:tabs>
              <w:rPr>
                <w:rFonts w:ascii="Times New Roman" w:hAnsi="Times New Roman" w:cs="Times New Roman"/>
                <w:bCs/>
                <w:sz w:val="16"/>
                <w:szCs w:val="16"/>
              </w:rPr>
            </w:pPr>
            <w:r w:rsidRPr="00153D10">
              <w:rPr>
                <w:rFonts w:ascii="Times New Roman" w:hAnsi="Times New Roman" w:cs="Times New Roman"/>
                <w:bCs/>
                <w:sz w:val="16"/>
                <w:szCs w:val="16"/>
              </w:rPr>
              <w:t>2,55</w:t>
            </w:r>
          </w:p>
        </w:tc>
      </w:tr>
    </w:tbl>
    <w:p w:rsidR="009566FA" w:rsidRDefault="009566FA" w:rsidP="009566FA">
      <w:pPr>
        <w:spacing w:line="240" w:lineRule="auto"/>
        <w:ind w:firstLine="567"/>
        <w:rPr>
          <w:sz w:val="22"/>
          <w:lang w:val="id-ID"/>
        </w:rPr>
      </w:pPr>
    </w:p>
    <w:p w:rsidR="00062471" w:rsidRPr="00163A42" w:rsidRDefault="00062471" w:rsidP="009566FA">
      <w:pPr>
        <w:spacing w:line="240" w:lineRule="auto"/>
        <w:ind w:firstLine="567"/>
        <w:rPr>
          <w:sz w:val="22"/>
          <w:lang w:val="id-ID"/>
        </w:rPr>
      </w:pPr>
      <w:r w:rsidRPr="00163A42">
        <w:rPr>
          <w:sz w:val="22"/>
          <w:lang w:val="id-ID"/>
        </w:rPr>
        <w:t>Table 1 can be seen the number of the highest value 20, the lowest number of 10, the range of 10, the average obtained from the pretest is 15.5 and the standard deviation obtained from the results of the pretest is, 2.55.</w:t>
      </w:r>
    </w:p>
    <w:p w:rsidR="00062471" w:rsidRDefault="00062471" w:rsidP="00062471">
      <w:pPr>
        <w:spacing w:line="240" w:lineRule="auto"/>
        <w:rPr>
          <w:sz w:val="22"/>
          <w:lang w:val="id-ID"/>
        </w:rPr>
      </w:pPr>
    </w:p>
    <w:p w:rsidR="009566FA" w:rsidRPr="00163A42" w:rsidRDefault="009566FA" w:rsidP="00062471">
      <w:pPr>
        <w:spacing w:line="240" w:lineRule="auto"/>
        <w:rPr>
          <w:sz w:val="22"/>
          <w:lang w:val="id-ID"/>
        </w:rPr>
      </w:pPr>
    </w:p>
    <w:p w:rsidR="00E82388" w:rsidRPr="009566FA" w:rsidRDefault="00062471" w:rsidP="009566FA">
      <w:pPr>
        <w:spacing w:line="240" w:lineRule="auto"/>
        <w:jc w:val="center"/>
        <w:rPr>
          <w:sz w:val="22"/>
          <w:lang w:val="id-ID"/>
        </w:rPr>
      </w:pPr>
      <w:r w:rsidRPr="00163A42">
        <w:rPr>
          <w:b/>
          <w:sz w:val="22"/>
          <w:lang w:val="id-ID"/>
        </w:rPr>
        <w:lastRenderedPageBreak/>
        <w:t>Table 2.</w:t>
      </w:r>
      <w:r w:rsidRPr="00163A42">
        <w:rPr>
          <w:sz w:val="22"/>
          <w:lang w:val="id-ID"/>
        </w:rPr>
        <w:t xml:space="preserve"> distribution list of mawashi geri kick results (pretest)</w:t>
      </w:r>
    </w:p>
    <w:tbl>
      <w:tblPr>
        <w:tblW w:w="4261" w:type="dxa"/>
        <w:jc w:val="center"/>
        <w:tblInd w:w="439" w:type="dxa"/>
        <w:tblBorders>
          <w:top w:val="single" w:sz="4" w:space="0" w:color="auto"/>
          <w:bottom w:val="single" w:sz="4" w:space="0" w:color="auto"/>
          <w:insideH w:val="single" w:sz="4" w:space="0" w:color="auto"/>
        </w:tblBorders>
        <w:tblLayout w:type="fixed"/>
        <w:tblLook w:val="04A0"/>
      </w:tblPr>
      <w:tblGrid>
        <w:gridCol w:w="899"/>
        <w:gridCol w:w="426"/>
        <w:gridCol w:w="594"/>
        <w:gridCol w:w="818"/>
        <w:gridCol w:w="706"/>
        <w:gridCol w:w="818"/>
      </w:tblGrid>
      <w:tr w:rsidR="00062471" w:rsidRPr="00062471" w:rsidTr="00062471">
        <w:trPr>
          <w:trHeight w:val="279"/>
          <w:jc w:val="center"/>
        </w:trPr>
        <w:tc>
          <w:tcPr>
            <w:tcW w:w="899" w:type="dxa"/>
            <w:tcBorders>
              <w:bottom w:val="single" w:sz="4" w:space="0" w:color="auto"/>
            </w:tcBorders>
            <w:vAlign w:val="center"/>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Class interval</w:t>
            </w:r>
          </w:p>
        </w:tc>
        <w:tc>
          <w:tcPr>
            <w:tcW w:w="426" w:type="dxa"/>
            <w:tcBorders>
              <w:bottom w:val="single" w:sz="4" w:space="0" w:color="auto"/>
            </w:tcBorders>
            <w:vAlign w:val="center"/>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f</w:t>
            </w:r>
          </w:p>
        </w:tc>
        <w:tc>
          <w:tcPr>
            <w:tcW w:w="594" w:type="dxa"/>
            <w:tcBorders>
              <w:bottom w:val="single" w:sz="4" w:space="0" w:color="auto"/>
            </w:tcBorders>
            <w:vAlign w:val="center"/>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X</w:t>
            </w:r>
          </w:p>
        </w:tc>
        <w:tc>
          <w:tcPr>
            <w:tcW w:w="818" w:type="dxa"/>
            <w:tcBorders>
              <w:bottom w:val="single" w:sz="4" w:space="0" w:color="auto"/>
            </w:tcBorders>
            <w:vAlign w:val="center"/>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x</w:t>
            </w:r>
            <w:r w:rsidRPr="00062471">
              <w:rPr>
                <w:rFonts w:cs="Times New Roman"/>
                <w:color w:val="000000"/>
                <w:sz w:val="16"/>
                <w:szCs w:val="16"/>
                <w:vertAlign w:val="superscript"/>
                <w:lang w:val="id-ID"/>
              </w:rPr>
              <w:t>2</w:t>
            </w:r>
          </w:p>
        </w:tc>
        <w:tc>
          <w:tcPr>
            <w:tcW w:w="706" w:type="dxa"/>
            <w:tcBorders>
              <w:bottom w:val="single" w:sz="4" w:space="0" w:color="auto"/>
            </w:tcBorders>
            <w:vAlign w:val="center"/>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f.x</w:t>
            </w:r>
          </w:p>
        </w:tc>
        <w:tc>
          <w:tcPr>
            <w:tcW w:w="818" w:type="dxa"/>
            <w:tcBorders>
              <w:bottom w:val="single" w:sz="4" w:space="0" w:color="auto"/>
            </w:tcBorders>
            <w:vAlign w:val="center"/>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f.x</w:t>
            </w:r>
            <w:r w:rsidRPr="00062471">
              <w:rPr>
                <w:rFonts w:cs="Times New Roman"/>
                <w:color w:val="000000"/>
                <w:sz w:val="16"/>
                <w:szCs w:val="16"/>
                <w:vertAlign w:val="superscript"/>
                <w:lang w:val="id-ID"/>
              </w:rPr>
              <w:t>2</w:t>
            </w:r>
          </w:p>
        </w:tc>
      </w:tr>
      <w:tr w:rsidR="00062471" w:rsidRPr="00062471" w:rsidTr="00062471">
        <w:trPr>
          <w:trHeight w:val="279"/>
          <w:jc w:val="center"/>
        </w:trPr>
        <w:tc>
          <w:tcPr>
            <w:tcW w:w="899" w:type="dxa"/>
            <w:tcBorders>
              <w:top w:val="single" w:sz="4" w:space="0" w:color="auto"/>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10-11</w:t>
            </w:r>
          </w:p>
        </w:tc>
        <w:tc>
          <w:tcPr>
            <w:tcW w:w="426" w:type="dxa"/>
            <w:tcBorders>
              <w:top w:val="single" w:sz="4" w:space="0" w:color="auto"/>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w:t>
            </w:r>
          </w:p>
        </w:tc>
        <w:tc>
          <w:tcPr>
            <w:tcW w:w="594" w:type="dxa"/>
            <w:tcBorders>
              <w:top w:val="single" w:sz="4" w:space="0" w:color="auto"/>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10,5</w:t>
            </w:r>
          </w:p>
        </w:tc>
        <w:tc>
          <w:tcPr>
            <w:tcW w:w="818" w:type="dxa"/>
            <w:tcBorders>
              <w:top w:val="single" w:sz="4" w:space="0" w:color="auto"/>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110,25</w:t>
            </w:r>
          </w:p>
        </w:tc>
        <w:tc>
          <w:tcPr>
            <w:tcW w:w="706" w:type="dxa"/>
            <w:tcBorders>
              <w:top w:val="single" w:sz="4" w:space="0" w:color="auto"/>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21</w:t>
            </w:r>
          </w:p>
        </w:tc>
        <w:tc>
          <w:tcPr>
            <w:tcW w:w="818" w:type="dxa"/>
            <w:tcBorders>
              <w:top w:val="single" w:sz="4" w:space="0" w:color="auto"/>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220,5</w:t>
            </w:r>
          </w:p>
        </w:tc>
      </w:tr>
      <w:tr w:rsidR="00062471" w:rsidRPr="00062471" w:rsidTr="00062471">
        <w:trPr>
          <w:trHeight w:val="279"/>
          <w:jc w:val="center"/>
        </w:trPr>
        <w:tc>
          <w:tcPr>
            <w:tcW w:w="899"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12-13</w:t>
            </w:r>
          </w:p>
        </w:tc>
        <w:tc>
          <w:tcPr>
            <w:tcW w:w="42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4</w:t>
            </w:r>
          </w:p>
        </w:tc>
        <w:tc>
          <w:tcPr>
            <w:tcW w:w="594"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12,5</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156,25</w:t>
            </w:r>
          </w:p>
        </w:tc>
        <w:tc>
          <w:tcPr>
            <w:tcW w:w="70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50</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625</w:t>
            </w:r>
          </w:p>
        </w:tc>
      </w:tr>
      <w:tr w:rsidR="00062471" w:rsidRPr="00062471" w:rsidTr="00062471">
        <w:trPr>
          <w:trHeight w:val="279"/>
          <w:jc w:val="center"/>
        </w:trPr>
        <w:tc>
          <w:tcPr>
            <w:tcW w:w="899"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14-15</w:t>
            </w:r>
          </w:p>
        </w:tc>
        <w:tc>
          <w:tcPr>
            <w:tcW w:w="42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10</w:t>
            </w:r>
          </w:p>
        </w:tc>
        <w:tc>
          <w:tcPr>
            <w:tcW w:w="594"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14,5</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210,25</w:t>
            </w:r>
          </w:p>
        </w:tc>
        <w:tc>
          <w:tcPr>
            <w:tcW w:w="70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145</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2102,5</w:t>
            </w:r>
          </w:p>
        </w:tc>
      </w:tr>
      <w:tr w:rsidR="00062471" w:rsidRPr="00062471" w:rsidTr="00062471">
        <w:trPr>
          <w:trHeight w:val="279"/>
          <w:jc w:val="center"/>
        </w:trPr>
        <w:tc>
          <w:tcPr>
            <w:tcW w:w="899"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16-17</w:t>
            </w:r>
          </w:p>
        </w:tc>
        <w:tc>
          <w:tcPr>
            <w:tcW w:w="42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6</w:t>
            </w:r>
          </w:p>
        </w:tc>
        <w:tc>
          <w:tcPr>
            <w:tcW w:w="594"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16,5</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272,25</w:t>
            </w:r>
          </w:p>
        </w:tc>
        <w:tc>
          <w:tcPr>
            <w:tcW w:w="70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99</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1633,5</w:t>
            </w:r>
          </w:p>
        </w:tc>
      </w:tr>
      <w:tr w:rsidR="00062471" w:rsidRPr="00062471" w:rsidTr="00062471">
        <w:trPr>
          <w:trHeight w:val="279"/>
          <w:jc w:val="center"/>
        </w:trPr>
        <w:tc>
          <w:tcPr>
            <w:tcW w:w="899"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18-19</w:t>
            </w:r>
          </w:p>
        </w:tc>
        <w:tc>
          <w:tcPr>
            <w:tcW w:w="42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7</w:t>
            </w:r>
          </w:p>
        </w:tc>
        <w:tc>
          <w:tcPr>
            <w:tcW w:w="594"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18,5</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342,25</w:t>
            </w:r>
          </w:p>
        </w:tc>
        <w:tc>
          <w:tcPr>
            <w:tcW w:w="70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129,5</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2395,5</w:t>
            </w:r>
          </w:p>
        </w:tc>
      </w:tr>
      <w:tr w:rsidR="00062471" w:rsidRPr="00062471" w:rsidTr="00062471">
        <w:trPr>
          <w:trHeight w:val="279"/>
          <w:jc w:val="center"/>
        </w:trPr>
        <w:tc>
          <w:tcPr>
            <w:tcW w:w="899"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20-21</w:t>
            </w:r>
          </w:p>
        </w:tc>
        <w:tc>
          <w:tcPr>
            <w:tcW w:w="42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w:t>
            </w:r>
          </w:p>
        </w:tc>
        <w:tc>
          <w:tcPr>
            <w:tcW w:w="594"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20,5</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420,25</w:t>
            </w:r>
          </w:p>
        </w:tc>
        <w:tc>
          <w:tcPr>
            <w:tcW w:w="706"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20,5</w:t>
            </w:r>
          </w:p>
        </w:tc>
        <w:tc>
          <w:tcPr>
            <w:tcW w:w="818" w:type="dxa"/>
            <w:tcBorders>
              <w:top w:val="nil"/>
              <w:bottom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420,25</w:t>
            </w:r>
          </w:p>
        </w:tc>
      </w:tr>
      <w:tr w:rsidR="00062471" w:rsidRPr="00062471" w:rsidTr="00062471">
        <w:trPr>
          <w:trHeight w:val="279"/>
          <w:jc w:val="center"/>
        </w:trPr>
        <w:tc>
          <w:tcPr>
            <w:tcW w:w="899" w:type="dxa"/>
            <w:tcBorders>
              <w:top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Avarage</w:t>
            </w:r>
          </w:p>
        </w:tc>
        <w:tc>
          <w:tcPr>
            <w:tcW w:w="426" w:type="dxa"/>
            <w:tcBorders>
              <w:top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30</w:t>
            </w:r>
          </w:p>
        </w:tc>
        <w:tc>
          <w:tcPr>
            <w:tcW w:w="594" w:type="dxa"/>
            <w:tcBorders>
              <w:top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93</w:t>
            </w:r>
          </w:p>
        </w:tc>
        <w:tc>
          <w:tcPr>
            <w:tcW w:w="818" w:type="dxa"/>
            <w:tcBorders>
              <w:top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1511,5</w:t>
            </w:r>
          </w:p>
        </w:tc>
        <w:tc>
          <w:tcPr>
            <w:tcW w:w="706" w:type="dxa"/>
            <w:tcBorders>
              <w:top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465</w:t>
            </w:r>
          </w:p>
        </w:tc>
        <w:tc>
          <w:tcPr>
            <w:tcW w:w="818" w:type="dxa"/>
            <w:tcBorders>
              <w:top w:val="nil"/>
            </w:tcBorders>
            <w:vAlign w:val="bottom"/>
          </w:tcPr>
          <w:p w:rsidR="00062471" w:rsidRPr="00062471" w:rsidRDefault="00062471" w:rsidP="002D45E5">
            <w:pPr>
              <w:spacing w:line="240" w:lineRule="auto"/>
              <w:rPr>
                <w:rFonts w:cs="Times New Roman"/>
                <w:color w:val="000000"/>
                <w:sz w:val="16"/>
                <w:szCs w:val="16"/>
                <w:lang w:val="id-ID" w:eastAsia="id-ID"/>
              </w:rPr>
            </w:pPr>
            <w:r w:rsidRPr="00062471">
              <w:rPr>
                <w:rFonts w:cs="Times New Roman"/>
                <w:color w:val="000000"/>
                <w:sz w:val="16"/>
                <w:szCs w:val="16"/>
                <w:lang w:val="id-ID"/>
              </w:rPr>
              <w:t>7397,5</w:t>
            </w:r>
          </w:p>
        </w:tc>
      </w:tr>
    </w:tbl>
    <w:p w:rsidR="00062471" w:rsidRPr="009566FA" w:rsidRDefault="00B62375" w:rsidP="009566FA">
      <w:pPr>
        <w:tabs>
          <w:tab w:val="left" w:pos="567"/>
        </w:tabs>
        <w:spacing w:before="240" w:after="240" w:line="240" w:lineRule="auto"/>
        <w:rPr>
          <w:rFonts w:cs="Times New Roman"/>
          <w:color w:val="000000" w:themeColor="text1"/>
          <w:lang w:val="id-ID"/>
        </w:rPr>
      </w:pPr>
      <w:r>
        <w:rPr>
          <w:rFonts w:cs="Times New Roman"/>
          <w:color w:val="000000" w:themeColor="text1"/>
        </w:rPr>
        <w:tab/>
      </w:r>
      <w:r w:rsidR="00062471" w:rsidRPr="00163A42">
        <w:rPr>
          <w:sz w:val="22"/>
          <w:lang w:val="id-ID"/>
        </w:rPr>
        <w:t>The results of table 2 list the distribution of the results of the Mawashi Geri kick test (pretest) it can be seen that the frequency is 30, the number of middle values (x) 93, the number of X2 is 1511.5, the number of f.x is 465 and the number of f.x2 is 7397.5. Based on the table listing the distribution of the results of the kick test (pretest), it can be described in a histogram as follows:</w:t>
      </w:r>
    </w:p>
    <w:p w:rsidR="000D62E1" w:rsidRDefault="00062471" w:rsidP="00062471">
      <w:pPr>
        <w:pStyle w:val="ListParagraph"/>
        <w:tabs>
          <w:tab w:val="left" w:pos="426"/>
        </w:tabs>
        <w:ind w:left="0"/>
        <w:jc w:val="both"/>
        <w:rPr>
          <w:rFonts w:asciiTheme="majorBidi" w:hAnsiTheme="majorBidi" w:cstheme="majorBidi"/>
          <w:b/>
          <w:bCs/>
          <w:sz w:val="24"/>
          <w:szCs w:val="24"/>
        </w:rPr>
      </w:pPr>
      <w:r w:rsidRPr="00062471">
        <w:rPr>
          <w:rFonts w:asciiTheme="majorBidi" w:hAnsiTheme="majorBidi" w:cstheme="majorBidi"/>
          <w:b/>
          <w:bCs/>
          <w:sz w:val="24"/>
          <w:szCs w:val="24"/>
        </w:rPr>
        <w:drawing>
          <wp:inline distT="0" distB="0" distL="0" distR="0">
            <wp:extent cx="2749103" cy="1034980"/>
            <wp:effectExtent l="19050" t="0" r="13147"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2471" w:rsidRDefault="00062471" w:rsidP="00062471">
      <w:pPr>
        <w:pStyle w:val="ListParagraph"/>
        <w:tabs>
          <w:tab w:val="left" w:pos="426"/>
        </w:tabs>
        <w:ind w:left="0"/>
        <w:jc w:val="center"/>
        <w:rPr>
          <w:rFonts w:ascii="Times New Roman" w:hAnsi="Times New Roman" w:cs="Times New Roman"/>
        </w:rPr>
      </w:pPr>
      <w:r w:rsidRPr="00062471">
        <w:rPr>
          <w:rFonts w:ascii="Times New Roman" w:hAnsi="Times New Roman" w:cs="Times New Roman"/>
          <w:b/>
          <w:bCs/>
        </w:rPr>
        <w:t>Histogram 1.</w:t>
      </w:r>
      <w:r>
        <w:rPr>
          <w:rFonts w:asciiTheme="majorBidi" w:hAnsiTheme="majorBidi" w:cstheme="majorBidi"/>
          <w:b/>
          <w:bCs/>
          <w:sz w:val="24"/>
          <w:szCs w:val="24"/>
        </w:rPr>
        <w:t xml:space="preserve"> </w:t>
      </w:r>
      <w:r w:rsidRPr="00062471">
        <w:rPr>
          <w:rFonts w:ascii="Times New Roman" w:hAnsi="Times New Roman" w:cs="Times New Roman"/>
        </w:rPr>
        <w:t>distribution of the results of the kick test (pretest)</w:t>
      </w:r>
    </w:p>
    <w:p w:rsidR="00062471" w:rsidRPr="00163A42" w:rsidRDefault="00062471" w:rsidP="00062471">
      <w:pPr>
        <w:spacing w:line="240" w:lineRule="auto"/>
        <w:jc w:val="center"/>
        <w:rPr>
          <w:sz w:val="22"/>
          <w:lang w:val="id-ID"/>
        </w:rPr>
      </w:pPr>
      <w:r w:rsidRPr="00163A42">
        <w:rPr>
          <w:b/>
          <w:sz w:val="22"/>
          <w:lang w:val="id-ID"/>
        </w:rPr>
        <w:t>Table 3.</w:t>
      </w:r>
      <w:r w:rsidRPr="00163A42">
        <w:rPr>
          <w:sz w:val="22"/>
          <w:lang w:val="id-ID"/>
        </w:rPr>
        <w:t xml:space="preserve"> </w:t>
      </w:r>
      <w:r w:rsidR="00163A42" w:rsidRPr="00163A42">
        <w:rPr>
          <w:sz w:val="22"/>
          <w:lang w:val="id-ID"/>
        </w:rPr>
        <w:t>distribution of test instrument data mawashi geri kick (posttest)</w:t>
      </w:r>
    </w:p>
    <w:tbl>
      <w:tblPr>
        <w:tblStyle w:val="TableGrid"/>
        <w:tblW w:w="4432" w:type="dxa"/>
        <w:jc w:val="center"/>
        <w:tblInd w:w="-260" w:type="dxa"/>
        <w:tblBorders>
          <w:left w:val="none" w:sz="0" w:space="0" w:color="auto"/>
          <w:right w:val="none" w:sz="0" w:space="0" w:color="auto"/>
          <w:insideH w:val="none" w:sz="0" w:space="0" w:color="auto"/>
          <w:insideV w:val="none" w:sz="0" w:space="0" w:color="auto"/>
        </w:tblBorders>
        <w:tblLayout w:type="fixed"/>
        <w:tblLook w:val="04A0"/>
      </w:tblPr>
      <w:tblGrid>
        <w:gridCol w:w="1016"/>
        <w:gridCol w:w="363"/>
        <w:gridCol w:w="773"/>
        <w:gridCol w:w="760"/>
        <w:gridCol w:w="542"/>
        <w:gridCol w:w="543"/>
        <w:gridCol w:w="435"/>
      </w:tblGrid>
      <w:tr w:rsidR="009566FA" w:rsidRPr="00062471" w:rsidTr="009566FA">
        <w:trPr>
          <w:trHeight w:val="684"/>
          <w:jc w:val="center"/>
        </w:trPr>
        <w:tc>
          <w:tcPr>
            <w:tcW w:w="1016" w:type="dxa"/>
            <w:tcBorders>
              <w:bottom w:val="single" w:sz="4" w:space="0" w:color="auto"/>
            </w:tcBorders>
            <w:vAlign w:val="center"/>
          </w:tcPr>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Research variable</w:t>
            </w:r>
          </w:p>
        </w:tc>
        <w:tc>
          <w:tcPr>
            <w:tcW w:w="363" w:type="dxa"/>
            <w:tcBorders>
              <w:bottom w:val="single" w:sz="4" w:space="0" w:color="auto"/>
            </w:tcBorders>
            <w:vAlign w:val="center"/>
          </w:tcPr>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N</w:t>
            </w:r>
          </w:p>
        </w:tc>
        <w:tc>
          <w:tcPr>
            <w:tcW w:w="773" w:type="dxa"/>
            <w:tcBorders>
              <w:bottom w:val="single" w:sz="4" w:space="0" w:color="auto"/>
            </w:tcBorders>
            <w:vAlign w:val="center"/>
          </w:tcPr>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Highest Amount</w:t>
            </w:r>
          </w:p>
        </w:tc>
        <w:tc>
          <w:tcPr>
            <w:tcW w:w="760" w:type="dxa"/>
            <w:tcBorders>
              <w:bottom w:val="single" w:sz="4" w:space="0" w:color="auto"/>
            </w:tcBorders>
            <w:vAlign w:val="center"/>
          </w:tcPr>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Lowest Amount</w:t>
            </w:r>
          </w:p>
        </w:tc>
        <w:tc>
          <w:tcPr>
            <w:tcW w:w="542" w:type="dxa"/>
            <w:tcBorders>
              <w:bottom w:val="single" w:sz="4" w:space="0" w:color="auto"/>
            </w:tcBorders>
            <w:vAlign w:val="center"/>
          </w:tcPr>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Span</w:t>
            </w:r>
          </w:p>
        </w:tc>
        <w:tc>
          <w:tcPr>
            <w:tcW w:w="543" w:type="dxa"/>
            <w:tcBorders>
              <w:bottom w:val="single" w:sz="4" w:space="0" w:color="auto"/>
            </w:tcBorders>
            <w:vAlign w:val="center"/>
          </w:tcPr>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Mean</w:t>
            </w:r>
          </w:p>
        </w:tc>
        <w:tc>
          <w:tcPr>
            <w:tcW w:w="435" w:type="dxa"/>
            <w:tcBorders>
              <w:bottom w:val="single" w:sz="4" w:space="0" w:color="auto"/>
            </w:tcBorders>
            <w:vAlign w:val="center"/>
          </w:tcPr>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SD</w:t>
            </w:r>
          </w:p>
        </w:tc>
      </w:tr>
      <w:tr w:rsidR="009566FA" w:rsidRPr="00062471" w:rsidTr="009566FA">
        <w:trPr>
          <w:trHeight w:val="634"/>
          <w:jc w:val="center"/>
        </w:trPr>
        <w:tc>
          <w:tcPr>
            <w:tcW w:w="1016" w:type="dxa"/>
            <w:tcBorders>
              <w:top w:val="single" w:sz="4" w:space="0" w:color="auto"/>
            </w:tcBorders>
          </w:tcPr>
          <w:p w:rsidR="00062471" w:rsidRPr="00062471" w:rsidRDefault="00062471" w:rsidP="00062471">
            <w:pPr>
              <w:pStyle w:val="BalloonText"/>
              <w:tabs>
                <w:tab w:val="left" w:pos="2410"/>
              </w:tabs>
              <w:rPr>
                <w:rFonts w:ascii="Times New Roman" w:hAnsi="Times New Roman" w:cs="Times New Roman"/>
                <w:bCs/>
                <w:sz w:val="16"/>
                <w:szCs w:val="16"/>
              </w:rPr>
            </w:pPr>
            <w:proofErr w:type="spellStart"/>
            <w:r w:rsidRPr="00062471">
              <w:rPr>
                <w:rFonts w:ascii="Times New Roman" w:hAnsi="Times New Roman" w:cs="Times New Roman"/>
                <w:bCs/>
                <w:sz w:val="16"/>
                <w:szCs w:val="16"/>
              </w:rPr>
              <w:t>Mawashi</w:t>
            </w:r>
            <w:proofErr w:type="spellEnd"/>
            <w:r w:rsidRPr="00062471">
              <w:rPr>
                <w:rFonts w:ascii="Times New Roman" w:hAnsi="Times New Roman" w:cs="Times New Roman"/>
                <w:bCs/>
                <w:sz w:val="16"/>
                <w:szCs w:val="16"/>
              </w:rPr>
              <w:t xml:space="preserve"> Geri's kick</w:t>
            </w:r>
          </w:p>
        </w:tc>
        <w:tc>
          <w:tcPr>
            <w:tcW w:w="363" w:type="dxa"/>
            <w:tcBorders>
              <w:top w:val="single" w:sz="4" w:space="0" w:color="auto"/>
            </w:tcBorders>
          </w:tcPr>
          <w:p w:rsidR="00062471" w:rsidRPr="00062471" w:rsidRDefault="00062471" w:rsidP="00062471">
            <w:pPr>
              <w:pStyle w:val="BalloonText"/>
              <w:tabs>
                <w:tab w:val="left" w:pos="2410"/>
              </w:tabs>
              <w:rPr>
                <w:rFonts w:ascii="Times New Roman" w:hAnsi="Times New Roman" w:cs="Times New Roman"/>
                <w:bCs/>
                <w:sz w:val="16"/>
                <w:szCs w:val="16"/>
              </w:rPr>
            </w:pPr>
          </w:p>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30</w:t>
            </w:r>
          </w:p>
        </w:tc>
        <w:tc>
          <w:tcPr>
            <w:tcW w:w="773" w:type="dxa"/>
            <w:tcBorders>
              <w:top w:val="single" w:sz="4" w:space="0" w:color="auto"/>
            </w:tcBorders>
          </w:tcPr>
          <w:p w:rsidR="00062471" w:rsidRPr="00062471" w:rsidRDefault="00062471" w:rsidP="00062471">
            <w:pPr>
              <w:pStyle w:val="BalloonText"/>
              <w:tabs>
                <w:tab w:val="left" w:pos="2410"/>
              </w:tabs>
              <w:rPr>
                <w:rFonts w:ascii="Times New Roman" w:hAnsi="Times New Roman" w:cs="Times New Roman"/>
                <w:bCs/>
                <w:sz w:val="16"/>
                <w:szCs w:val="16"/>
              </w:rPr>
            </w:pPr>
          </w:p>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22</w:t>
            </w:r>
          </w:p>
        </w:tc>
        <w:tc>
          <w:tcPr>
            <w:tcW w:w="760" w:type="dxa"/>
            <w:tcBorders>
              <w:top w:val="single" w:sz="4" w:space="0" w:color="auto"/>
            </w:tcBorders>
          </w:tcPr>
          <w:p w:rsidR="00062471" w:rsidRPr="00062471" w:rsidRDefault="00062471" w:rsidP="00062471">
            <w:pPr>
              <w:pStyle w:val="BalloonText"/>
              <w:tabs>
                <w:tab w:val="left" w:pos="2410"/>
              </w:tabs>
              <w:rPr>
                <w:rFonts w:ascii="Times New Roman" w:hAnsi="Times New Roman" w:cs="Times New Roman"/>
                <w:bCs/>
                <w:sz w:val="16"/>
                <w:szCs w:val="16"/>
              </w:rPr>
            </w:pPr>
          </w:p>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12</w:t>
            </w:r>
          </w:p>
        </w:tc>
        <w:tc>
          <w:tcPr>
            <w:tcW w:w="542" w:type="dxa"/>
            <w:tcBorders>
              <w:top w:val="single" w:sz="4" w:space="0" w:color="auto"/>
            </w:tcBorders>
          </w:tcPr>
          <w:p w:rsidR="00062471" w:rsidRPr="00062471" w:rsidRDefault="00062471" w:rsidP="00062471">
            <w:pPr>
              <w:pStyle w:val="BalloonText"/>
              <w:tabs>
                <w:tab w:val="left" w:pos="2410"/>
              </w:tabs>
              <w:rPr>
                <w:rFonts w:ascii="Times New Roman" w:hAnsi="Times New Roman" w:cs="Times New Roman"/>
                <w:bCs/>
                <w:sz w:val="16"/>
                <w:szCs w:val="16"/>
              </w:rPr>
            </w:pPr>
          </w:p>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10</w:t>
            </w:r>
          </w:p>
        </w:tc>
        <w:tc>
          <w:tcPr>
            <w:tcW w:w="543" w:type="dxa"/>
            <w:tcBorders>
              <w:top w:val="single" w:sz="4" w:space="0" w:color="auto"/>
            </w:tcBorders>
          </w:tcPr>
          <w:p w:rsidR="00062471" w:rsidRPr="00062471" w:rsidRDefault="00062471" w:rsidP="00062471">
            <w:pPr>
              <w:pStyle w:val="BalloonText"/>
              <w:tabs>
                <w:tab w:val="left" w:pos="2410"/>
              </w:tabs>
              <w:rPr>
                <w:rFonts w:ascii="Times New Roman" w:hAnsi="Times New Roman" w:cs="Times New Roman"/>
                <w:bCs/>
                <w:sz w:val="16"/>
                <w:szCs w:val="16"/>
              </w:rPr>
            </w:pPr>
          </w:p>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17,16</w:t>
            </w:r>
          </w:p>
        </w:tc>
        <w:tc>
          <w:tcPr>
            <w:tcW w:w="435" w:type="dxa"/>
            <w:tcBorders>
              <w:top w:val="single" w:sz="4" w:space="0" w:color="auto"/>
            </w:tcBorders>
          </w:tcPr>
          <w:p w:rsidR="00062471" w:rsidRPr="00062471" w:rsidRDefault="00062471" w:rsidP="00062471">
            <w:pPr>
              <w:pStyle w:val="BalloonText"/>
              <w:tabs>
                <w:tab w:val="left" w:pos="2410"/>
              </w:tabs>
              <w:rPr>
                <w:rFonts w:ascii="Times New Roman" w:hAnsi="Times New Roman" w:cs="Times New Roman"/>
                <w:bCs/>
                <w:sz w:val="16"/>
                <w:szCs w:val="16"/>
              </w:rPr>
            </w:pPr>
          </w:p>
          <w:p w:rsidR="00062471" w:rsidRPr="00062471" w:rsidRDefault="00062471" w:rsidP="00062471">
            <w:pPr>
              <w:pStyle w:val="BalloonText"/>
              <w:tabs>
                <w:tab w:val="left" w:pos="2410"/>
              </w:tabs>
              <w:rPr>
                <w:rFonts w:ascii="Times New Roman" w:hAnsi="Times New Roman" w:cs="Times New Roman"/>
                <w:bCs/>
                <w:sz w:val="16"/>
                <w:szCs w:val="16"/>
              </w:rPr>
            </w:pPr>
            <w:r w:rsidRPr="00062471">
              <w:rPr>
                <w:rFonts w:ascii="Times New Roman" w:hAnsi="Times New Roman" w:cs="Times New Roman"/>
                <w:bCs/>
                <w:sz w:val="16"/>
                <w:szCs w:val="16"/>
              </w:rPr>
              <w:t>2,53</w:t>
            </w:r>
          </w:p>
        </w:tc>
      </w:tr>
    </w:tbl>
    <w:p w:rsidR="00062471" w:rsidRPr="009566FA" w:rsidRDefault="00062471" w:rsidP="009566FA">
      <w:pPr>
        <w:tabs>
          <w:tab w:val="left" w:pos="567"/>
        </w:tabs>
        <w:spacing w:line="240" w:lineRule="auto"/>
        <w:rPr>
          <w:sz w:val="22"/>
          <w:lang w:val="id-ID"/>
        </w:rPr>
      </w:pPr>
      <w:r>
        <w:rPr>
          <w:sz w:val="20"/>
          <w:szCs w:val="20"/>
          <w:lang w:val="id-ID"/>
        </w:rPr>
        <w:tab/>
      </w:r>
      <w:r w:rsidRPr="00163A42">
        <w:rPr>
          <w:sz w:val="22"/>
          <w:lang w:val="id-ID"/>
        </w:rPr>
        <w:t>Table 3 can be seen the number of high scores 22, the lowest number of 12, the range of 10, the average obtained from the posttest is 17.16, and the standard deviation obtained from the posttest results is 2.53.</w:t>
      </w:r>
    </w:p>
    <w:p w:rsidR="00062471" w:rsidRPr="00062471" w:rsidRDefault="00062471" w:rsidP="00062471">
      <w:pPr>
        <w:spacing w:line="240" w:lineRule="auto"/>
        <w:jc w:val="center"/>
        <w:rPr>
          <w:sz w:val="22"/>
          <w:lang w:val="id-ID"/>
        </w:rPr>
      </w:pPr>
      <w:r w:rsidRPr="00062471">
        <w:rPr>
          <w:b/>
          <w:sz w:val="22"/>
          <w:lang w:val="id-ID"/>
        </w:rPr>
        <w:t>Table 4.</w:t>
      </w:r>
      <w:r w:rsidRPr="00062471">
        <w:rPr>
          <w:sz w:val="22"/>
          <w:lang w:val="id-ID"/>
        </w:rPr>
        <w:t xml:space="preserve"> distribution list of the results of the gaw mawashi kick test (posttest)</w:t>
      </w:r>
    </w:p>
    <w:tbl>
      <w:tblPr>
        <w:tblW w:w="4317" w:type="dxa"/>
        <w:jc w:val="center"/>
        <w:tblInd w:w="233" w:type="dxa"/>
        <w:tblBorders>
          <w:top w:val="single" w:sz="4" w:space="0" w:color="auto"/>
          <w:bottom w:val="single" w:sz="4" w:space="0" w:color="auto"/>
          <w:insideH w:val="single" w:sz="4" w:space="0" w:color="auto"/>
        </w:tblBorders>
        <w:tblLayout w:type="fixed"/>
        <w:tblLook w:val="04A0"/>
      </w:tblPr>
      <w:tblGrid>
        <w:gridCol w:w="1044"/>
        <w:gridCol w:w="389"/>
        <w:gridCol w:w="542"/>
        <w:gridCol w:w="849"/>
        <w:gridCol w:w="644"/>
        <w:gridCol w:w="849"/>
      </w:tblGrid>
      <w:tr w:rsidR="00062471" w:rsidRPr="00062471" w:rsidTr="009566FA">
        <w:trPr>
          <w:trHeight w:val="248"/>
          <w:jc w:val="center"/>
        </w:trPr>
        <w:tc>
          <w:tcPr>
            <w:tcW w:w="1044" w:type="dxa"/>
            <w:vAlign w:val="center"/>
          </w:tcPr>
          <w:p w:rsidR="00062471" w:rsidRPr="00062471" w:rsidRDefault="00062471" w:rsidP="002D45E5">
            <w:pPr>
              <w:spacing w:line="240" w:lineRule="auto"/>
              <w:rPr>
                <w:color w:val="000000"/>
                <w:sz w:val="16"/>
                <w:szCs w:val="16"/>
                <w:lang w:val="id-ID" w:eastAsia="id-ID"/>
              </w:rPr>
            </w:pPr>
            <w:r w:rsidRPr="00062471">
              <w:rPr>
                <w:rStyle w:val="tlid-translation"/>
                <w:sz w:val="16"/>
                <w:szCs w:val="16"/>
              </w:rPr>
              <w:t>Class interval</w:t>
            </w:r>
          </w:p>
        </w:tc>
        <w:tc>
          <w:tcPr>
            <w:tcW w:w="389" w:type="dxa"/>
            <w:vAlign w:val="center"/>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f</w:t>
            </w:r>
          </w:p>
        </w:tc>
        <w:tc>
          <w:tcPr>
            <w:tcW w:w="542" w:type="dxa"/>
            <w:vAlign w:val="center"/>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X</w:t>
            </w:r>
          </w:p>
        </w:tc>
        <w:tc>
          <w:tcPr>
            <w:tcW w:w="849" w:type="dxa"/>
            <w:vAlign w:val="center"/>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x</w:t>
            </w:r>
            <w:r w:rsidRPr="00062471">
              <w:rPr>
                <w:color w:val="000000"/>
                <w:sz w:val="16"/>
                <w:szCs w:val="16"/>
                <w:vertAlign w:val="superscript"/>
                <w:lang w:val="id-ID"/>
              </w:rPr>
              <w:t>2</w:t>
            </w:r>
          </w:p>
        </w:tc>
        <w:tc>
          <w:tcPr>
            <w:tcW w:w="644" w:type="dxa"/>
            <w:vAlign w:val="center"/>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f.x</w:t>
            </w:r>
          </w:p>
        </w:tc>
        <w:tc>
          <w:tcPr>
            <w:tcW w:w="849" w:type="dxa"/>
            <w:vAlign w:val="center"/>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f.x</w:t>
            </w:r>
            <w:r w:rsidRPr="00062471">
              <w:rPr>
                <w:color w:val="000000"/>
                <w:sz w:val="16"/>
                <w:szCs w:val="16"/>
                <w:vertAlign w:val="superscript"/>
                <w:lang w:val="id-ID"/>
              </w:rPr>
              <w:t>2</w:t>
            </w:r>
          </w:p>
        </w:tc>
      </w:tr>
      <w:tr w:rsidR="00062471" w:rsidRPr="00062471" w:rsidTr="009566FA">
        <w:trPr>
          <w:trHeight w:val="248"/>
          <w:jc w:val="center"/>
        </w:trPr>
        <w:tc>
          <w:tcPr>
            <w:tcW w:w="1044" w:type="dxa"/>
            <w:tcBorders>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12-13</w:t>
            </w:r>
          </w:p>
        </w:tc>
        <w:tc>
          <w:tcPr>
            <w:tcW w:w="389" w:type="dxa"/>
            <w:tcBorders>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w:t>
            </w:r>
          </w:p>
        </w:tc>
        <w:tc>
          <w:tcPr>
            <w:tcW w:w="542" w:type="dxa"/>
            <w:tcBorders>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12,5</w:t>
            </w:r>
          </w:p>
        </w:tc>
        <w:tc>
          <w:tcPr>
            <w:tcW w:w="849" w:type="dxa"/>
            <w:tcBorders>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156,25</w:t>
            </w:r>
          </w:p>
        </w:tc>
        <w:tc>
          <w:tcPr>
            <w:tcW w:w="644" w:type="dxa"/>
            <w:tcBorders>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25</w:t>
            </w:r>
          </w:p>
        </w:tc>
        <w:tc>
          <w:tcPr>
            <w:tcW w:w="849" w:type="dxa"/>
            <w:tcBorders>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312,5</w:t>
            </w:r>
          </w:p>
        </w:tc>
      </w:tr>
      <w:tr w:rsidR="00062471" w:rsidRPr="00062471" w:rsidTr="009566FA">
        <w:trPr>
          <w:trHeight w:val="248"/>
          <w:jc w:val="center"/>
        </w:trPr>
        <w:tc>
          <w:tcPr>
            <w:tcW w:w="10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14-15</w:t>
            </w:r>
          </w:p>
        </w:tc>
        <w:tc>
          <w:tcPr>
            <w:tcW w:w="38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6</w:t>
            </w:r>
          </w:p>
        </w:tc>
        <w:tc>
          <w:tcPr>
            <w:tcW w:w="542"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14,5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210,25</w:t>
            </w:r>
          </w:p>
        </w:tc>
        <w:tc>
          <w:tcPr>
            <w:tcW w:w="6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72,5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1051,25</w:t>
            </w:r>
          </w:p>
        </w:tc>
      </w:tr>
      <w:tr w:rsidR="00062471" w:rsidRPr="00062471" w:rsidTr="009566FA">
        <w:trPr>
          <w:trHeight w:val="248"/>
          <w:jc w:val="center"/>
        </w:trPr>
        <w:tc>
          <w:tcPr>
            <w:tcW w:w="10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16-17</w:t>
            </w:r>
          </w:p>
        </w:tc>
        <w:tc>
          <w:tcPr>
            <w:tcW w:w="38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9</w:t>
            </w:r>
          </w:p>
        </w:tc>
        <w:tc>
          <w:tcPr>
            <w:tcW w:w="542"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16,5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272,25</w:t>
            </w:r>
          </w:p>
        </w:tc>
        <w:tc>
          <w:tcPr>
            <w:tcW w:w="6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148,5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2450,25</w:t>
            </w:r>
          </w:p>
        </w:tc>
      </w:tr>
      <w:tr w:rsidR="00062471" w:rsidRPr="00062471" w:rsidTr="009566FA">
        <w:trPr>
          <w:trHeight w:val="248"/>
          <w:jc w:val="center"/>
        </w:trPr>
        <w:tc>
          <w:tcPr>
            <w:tcW w:w="10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18-19</w:t>
            </w:r>
          </w:p>
        </w:tc>
        <w:tc>
          <w:tcPr>
            <w:tcW w:w="38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7</w:t>
            </w:r>
          </w:p>
        </w:tc>
        <w:tc>
          <w:tcPr>
            <w:tcW w:w="542"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18,5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342,25</w:t>
            </w:r>
          </w:p>
        </w:tc>
        <w:tc>
          <w:tcPr>
            <w:tcW w:w="6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129,5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2395,75</w:t>
            </w:r>
          </w:p>
        </w:tc>
      </w:tr>
      <w:tr w:rsidR="00062471" w:rsidRPr="00062471" w:rsidTr="009566FA">
        <w:trPr>
          <w:trHeight w:val="248"/>
          <w:jc w:val="center"/>
        </w:trPr>
        <w:tc>
          <w:tcPr>
            <w:tcW w:w="10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20-21</w:t>
            </w:r>
          </w:p>
        </w:tc>
        <w:tc>
          <w:tcPr>
            <w:tcW w:w="38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5</w:t>
            </w:r>
          </w:p>
        </w:tc>
        <w:tc>
          <w:tcPr>
            <w:tcW w:w="542"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20,5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420,25</w:t>
            </w:r>
          </w:p>
        </w:tc>
        <w:tc>
          <w:tcPr>
            <w:tcW w:w="6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102,5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2101,25</w:t>
            </w:r>
          </w:p>
        </w:tc>
      </w:tr>
      <w:tr w:rsidR="00062471" w:rsidRPr="00062471" w:rsidTr="009566FA">
        <w:trPr>
          <w:trHeight w:val="248"/>
          <w:jc w:val="center"/>
        </w:trPr>
        <w:tc>
          <w:tcPr>
            <w:tcW w:w="10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22-23</w:t>
            </w:r>
          </w:p>
        </w:tc>
        <w:tc>
          <w:tcPr>
            <w:tcW w:w="38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w:t>
            </w:r>
          </w:p>
        </w:tc>
        <w:tc>
          <w:tcPr>
            <w:tcW w:w="542"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22,5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506,25</w:t>
            </w:r>
          </w:p>
        </w:tc>
        <w:tc>
          <w:tcPr>
            <w:tcW w:w="644"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22,5</w:t>
            </w:r>
          </w:p>
        </w:tc>
        <w:tc>
          <w:tcPr>
            <w:tcW w:w="849" w:type="dxa"/>
            <w:tcBorders>
              <w:top w:val="nil"/>
              <w:bottom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506,25</w:t>
            </w:r>
          </w:p>
        </w:tc>
      </w:tr>
      <w:tr w:rsidR="00062471" w:rsidRPr="00062471" w:rsidTr="009566FA">
        <w:trPr>
          <w:trHeight w:val="248"/>
          <w:jc w:val="center"/>
        </w:trPr>
        <w:tc>
          <w:tcPr>
            <w:tcW w:w="1044" w:type="dxa"/>
            <w:tcBorders>
              <w:top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Avarage</w:t>
            </w:r>
          </w:p>
        </w:tc>
        <w:tc>
          <w:tcPr>
            <w:tcW w:w="389" w:type="dxa"/>
            <w:tcBorders>
              <w:top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30</w:t>
            </w:r>
          </w:p>
        </w:tc>
        <w:tc>
          <w:tcPr>
            <w:tcW w:w="542" w:type="dxa"/>
            <w:tcBorders>
              <w:top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82,5</w:t>
            </w:r>
          </w:p>
        </w:tc>
        <w:tc>
          <w:tcPr>
            <w:tcW w:w="849" w:type="dxa"/>
            <w:tcBorders>
              <w:top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1401,25</w:t>
            </w:r>
          </w:p>
        </w:tc>
        <w:tc>
          <w:tcPr>
            <w:tcW w:w="644" w:type="dxa"/>
            <w:tcBorders>
              <w:top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515</w:t>
            </w:r>
          </w:p>
        </w:tc>
        <w:tc>
          <w:tcPr>
            <w:tcW w:w="849" w:type="dxa"/>
            <w:tcBorders>
              <w:top w:val="nil"/>
            </w:tcBorders>
            <w:vAlign w:val="bottom"/>
          </w:tcPr>
          <w:p w:rsidR="00062471" w:rsidRPr="00062471" w:rsidRDefault="00062471" w:rsidP="002D45E5">
            <w:pPr>
              <w:spacing w:line="240" w:lineRule="auto"/>
              <w:rPr>
                <w:color w:val="000000"/>
                <w:sz w:val="16"/>
                <w:szCs w:val="16"/>
                <w:lang w:val="id-ID" w:eastAsia="id-ID"/>
              </w:rPr>
            </w:pPr>
            <w:r w:rsidRPr="00062471">
              <w:rPr>
                <w:color w:val="000000"/>
                <w:sz w:val="16"/>
                <w:szCs w:val="16"/>
                <w:lang w:val="id-ID"/>
              </w:rPr>
              <w:t>9027,5</w:t>
            </w:r>
          </w:p>
        </w:tc>
      </w:tr>
    </w:tbl>
    <w:p w:rsidR="00062471" w:rsidRPr="00163A42" w:rsidRDefault="00062471" w:rsidP="00062471">
      <w:pPr>
        <w:spacing w:line="240" w:lineRule="auto"/>
        <w:ind w:firstLine="567"/>
        <w:rPr>
          <w:sz w:val="22"/>
          <w:lang w:val="id-ID"/>
        </w:rPr>
      </w:pPr>
      <w:r w:rsidRPr="00163A42">
        <w:rPr>
          <w:sz w:val="22"/>
          <w:lang w:val="id-ID"/>
        </w:rPr>
        <w:lastRenderedPageBreak/>
        <w:t>The results of table 4 lists the results of the mawashi geri kick test (posttest) it can be seen that the frequency is 30, the number of middle values (x) 82.5, the number of x2 1401.25, the number of f.x is 515 and the number of f.x2 is 9027.5. Based on the distribution table listing the results of the Gaw Mawashi Kick Test (Posttest), it can be described in a histogram as follows:</w:t>
      </w:r>
    </w:p>
    <w:p w:rsidR="00062471" w:rsidRPr="00062471" w:rsidRDefault="00062471" w:rsidP="00062471">
      <w:pPr>
        <w:pStyle w:val="ListParagraph"/>
        <w:tabs>
          <w:tab w:val="left" w:pos="426"/>
        </w:tabs>
        <w:ind w:left="0"/>
        <w:jc w:val="center"/>
        <w:rPr>
          <w:rFonts w:ascii="Times New Roman" w:hAnsi="Times New Roman" w:cs="Times New Roman"/>
          <w:b/>
          <w:bCs/>
        </w:rPr>
      </w:pPr>
      <w:r w:rsidRPr="00062471">
        <w:rPr>
          <w:rFonts w:ascii="Times New Roman" w:hAnsi="Times New Roman" w:cs="Times New Roman"/>
          <w:b/>
          <w:bCs/>
        </w:rPr>
        <w:drawing>
          <wp:inline distT="0" distB="0" distL="0" distR="0">
            <wp:extent cx="2640965" cy="1371600"/>
            <wp:effectExtent l="19050" t="0" r="26035" b="0"/>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52F1" w:rsidRPr="00163A42" w:rsidRDefault="00062471" w:rsidP="00163A42">
      <w:pPr>
        <w:pStyle w:val="ListParagraph"/>
        <w:spacing w:after="0" w:line="240" w:lineRule="auto"/>
        <w:ind w:left="0"/>
        <w:jc w:val="both"/>
        <w:rPr>
          <w:rFonts w:ascii="Times New Roman" w:hAnsi="Times New Roman" w:cs="Times New Roman"/>
          <w:b/>
          <w:bCs/>
        </w:rPr>
      </w:pPr>
      <w:r w:rsidRPr="00062471">
        <w:rPr>
          <w:rFonts w:ascii="Times New Roman" w:hAnsi="Times New Roman" w:cs="Times New Roman"/>
          <w:b/>
          <w:bCs/>
        </w:rPr>
        <w:t xml:space="preserve">Histogram </w:t>
      </w:r>
      <w:r w:rsidR="00163A42">
        <w:rPr>
          <w:rFonts w:ascii="Times New Roman" w:hAnsi="Times New Roman" w:cs="Times New Roman"/>
          <w:b/>
          <w:bCs/>
        </w:rPr>
        <w:t>2</w:t>
      </w:r>
      <w:r w:rsidRPr="00062471">
        <w:rPr>
          <w:rFonts w:ascii="Times New Roman" w:hAnsi="Times New Roman" w:cs="Times New Roman"/>
          <w:b/>
          <w:bCs/>
        </w:rPr>
        <w:t>.</w:t>
      </w:r>
      <w:r w:rsidR="00163A42" w:rsidRPr="00163A42">
        <w:rPr>
          <w:sz w:val="20"/>
          <w:szCs w:val="20"/>
        </w:rPr>
        <w:t xml:space="preserve"> </w:t>
      </w:r>
      <w:r w:rsidR="00163A42" w:rsidRPr="00163A42">
        <w:rPr>
          <w:rFonts w:ascii="Times New Roman" w:hAnsi="Times New Roman" w:cs="Times New Roman"/>
        </w:rPr>
        <w:t>gaw mawashi kick test (posttest)</w:t>
      </w:r>
    </w:p>
    <w:p w:rsidR="00E452F1" w:rsidRPr="00D07D1E" w:rsidRDefault="00E452F1" w:rsidP="00B12624">
      <w:pPr>
        <w:pStyle w:val="section"/>
      </w:pPr>
      <w:r w:rsidRPr="00D07D1E">
        <w:t>DISCUSSION</w:t>
      </w:r>
    </w:p>
    <w:p w:rsidR="00163A42" w:rsidRPr="00163A42" w:rsidRDefault="00BB5696" w:rsidP="00163A42">
      <w:pPr>
        <w:spacing w:line="240" w:lineRule="auto"/>
        <w:rPr>
          <w:rFonts w:cs="Times New Roman"/>
          <w:sz w:val="22"/>
          <w:lang w:val="id-ID" w:eastAsia="id-ID"/>
        </w:rPr>
      </w:pPr>
      <w:r>
        <w:tab/>
      </w:r>
      <w:r w:rsidR="00163A42" w:rsidRPr="00163A42">
        <w:rPr>
          <w:rFonts w:cs="Times New Roman"/>
          <w:sz w:val="22"/>
          <w:lang w:eastAsia="id-ID"/>
        </w:rPr>
        <w:t xml:space="preserve">The results of the </w:t>
      </w:r>
      <w:proofErr w:type="spellStart"/>
      <w:r w:rsidR="00163A42" w:rsidRPr="00163A42">
        <w:rPr>
          <w:rFonts w:cs="Times New Roman"/>
          <w:sz w:val="22"/>
          <w:lang w:eastAsia="id-ID"/>
        </w:rPr>
        <w:t>pretest</w:t>
      </w:r>
      <w:proofErr w:type="spellEnd"/>
      <w:r w:rsidR="00163A42" w:rsidRPr="00163A42">
        <w:rPr>
          <w:rFonts w:cs="Times New Roman"/>
          <w:sz w:val="22"/>
          <w:lang w:eastAsia="id-ID"/>
        </w:rPr>
        <w:t xml:space="preserve"> data of the experimental group with the highest number of </w:t>
      </w:r>
      <w:proofErr w:type="spellStart"/>
      <w:r w:rsidR="00163A42" w:rsidRPr="00163A42">
        <w:rPr>
          <w:rFonts w:cs="Times New Roman"/>
          <w:sz w:val="22"/>
          <w:lang w:eastAsia="id-ID"/>
        </w:rPr>
        <w:t>Mawashi</w:t>
      </w:r>
      <w:proofErr w:type="spellEnd"/>
      <w:r w:rsidR="00163A42" w:rsidRPr="00163A42">
        <w:rPr>
          <w:rFonts w:cs="Times New Roman"/>
          <w:sz w:val="22"/>
          <w:lang w:eastAsia="id-ID"/>
        </w:rPr>
        <w:t xml:space="preserve"> Geri kicks were 20 and the lowest number was 10, with a mean of 15.5, a data mode of 14.7 and a standard deviation of 2.55 and a slope of 0.31. </w:t>
      </w:r>
      <w:proofErr w:type="spellStart"/>
      <w:r w:rsidR="00163A42" w:rsidRPr="00163A42">
        <w:rPr>
          <w:rFonts w:cs="Times New Roman"/>
          <w:sz w:val="22"/>
          <w:lang w:eastAsia="id-ID"/>
        </w:rPr>
        <w:t>Posttest</w:t>
      </w:r>
      <w:proofErr w:type="spellEnd"/>
      <w:r w:rsidR="00163A42" w:rsidRPr="00163A42">
        <w:rPr>
          <w:rFonts w:cs="Times New Roman"/>
          <w:sz w:val="22"/>
          <w:lang w:eastAsia="id-ID"/>
        </w:rPr>
        <w:t xml:space="preserve"> data results with the highest number of kicks 22 and the lowest number 12, with a mean of 17.16 data mode 16.7, and a standard deviation of 2.53 with a slope of 0.18. </w:t>
      </w:r>
      <w:proofErr w:type="gramStart"/>
      <w:r w:rsidR="00163A42" w:rsidRPr="00163A42">
        <w:rPr>
          <w:rFonts w:cs="Times New Roman"/>
          <w:sz w:val="22"/>
          <w:lang w:eastAsia="id-ID"/>
        </w:rPr>
        <w:t xml:space="preserve">Based on research that kicking exercises using ankle weight weights can be used to increase the kick speed of </w:t>
      </w:r>
      <w:proofErr w:type="spellStart"/>
      <w:r w:rsidR="00163A42" w:rsidRPr="00163A42">
        <w:rPr>
          <w:rFonts w:cs="Times New Roman"/>
          <w:sz w:val="22"/>
          <w:lang w:eastAsia="id-ID"/>
        </w:rPr>
        <w:t>Mawashi</w:t>
      </w:r>
      <w:proofErr w:type="spellEnd"/>
      <w:r w:rsidR="00163A42" w:rsidRPr="00163A42">
        <w:rPr>
          <w:rFonts w:cs="Times New Roman"/>
          <w:sz w:val="22"/>
          <w:lang w:eastAsia="id-ID"/>
        </w:rPr>
        <w:t xml:space="preserve"> Geri Karate High School 22 Palembang.</w:t>
      </w:r>
      <w:proofErr w:type="gramEnd"/>
      <w:r w:rsidR="00163A42" w:rsidRPr="00163A42">
        <w:rPr>
          <w:rFonts w:cs="Times New Roman"/>
          <w:sz w:val="22"/>
          <w:lang w:eastAsia="id-ID"/>
        </w:rPr>
        <w:t xml:space="preserve"> This can be seen from the practice of kicking using ankle weight to increase the speed of the </w:t>
      </w:r>
      <w:proofErr w:type="spellStart"/>
      <w:r w:rsidR="00163A42" w:rsidRPr="00163A42">
        <w:rPr>
          <w:rFonts w:cs="Times New Roman"/>
          <w:sz w:val="22"/>
          <w:lang w:eastAsia="id-ID"/>
        </w:rPr>
        <w:t>mawashi</w:t>
      </w:r>
      <w:proofErr w:type="spellEnd"/>
      <w:r w:rsidR="00163A42" w:rsidRPr="00163A42">
        <w:rPr>
          <w:rFonts w:cs="Times New Roman"/>
          <w:sz w:val="22"/>
          <w:lang w:eastAsia="id-ID"/>
        </w:rPr>
        <w:t xml:space="preserve"> </w:t>
      </w:r>
      <w:proofErr w:type="spellStart"/>
      <w:r w:rsidR="00163A42" w:rsidRPr="00163A42">
        <w:rPr>
          <w:rFonts w:cs="Times New Roman"/>
          <w:sz w:val="22"/>
          <w:lang w:eastAsia="id-ID"/>
        </w:rPr>
        <w:t>geri</w:t>
      </w:r>
      <w:proofErr w:type="spellEnd"/>
      <w:r w:rsidR="00163A42" w:rsidRPr="00163A42">
        <w:rPr>
          <w:rFonts w:cs="Times New Roman"/>
          <w:sz w:val="22"/>
          <w:lang w:eastAsia="id-ID"/>
        </w:rPr>
        <w:t xml:space="preserve"> karate kick, from the </w:t>
      </w:r>
      <w:proofErr w:type="spellStart"/>
      <w:r w:rsidR="00163A42" w:rsidRPr="00163A42">
        <w:rPr>
          <w:rFonts w:cs="Times New Roman"/>
          <w:sz w:val="22"/>
          <w:lang w:eastAsia="id-ID"/>
        </w:rPr>
        <w:t>posttest</w:t>
      </w:r>
      <w:proofErr w:type="spellEnd"/>
      <w:r w:rsidR="00163A42" w:rsidRPr="00163A42">
        <w:rPr>
          <w:rFonts w:cs="Times New Roman"/>
          <w:sz w:val="22"/>
          <w:lang w:eastAsia="id-ID"/>
        </w:rPr>
        <w:t xml:space="preserve"> there has been an increase after being treated, an increase in the speed of the </w:t>
      </w:r>
      <w:proofErr w:type="spellStart"/>
      <w:r w:rsidR="00163A42" w:rsidRPr="00163A42">
        <w:rPr>
          <w:rFonts w:cs="Times New Roman"/>
          <w:sz w:val="22"/>
          <w:lang w:eastAsia="id-ID"/>
        </w:rPr>
        <w:t>mawashi</w:t>
      </w:r>
      <w:proofErr w:type="spellEnd"/>
      <w:r w:rsidR="00163A42" w:rsidRPr="00163A42">
        <w:rPr>
          <w:rFonts w:cs="Times New Roman"/>
          <w:sz w:val="22"/>
          <w:lang w:eastAsia="id-ID"/>
        </w:rPr>
        <w:t xml:space="preserve"> </w:t>
      </w:r>
      <w:proofErr w:type="spellStart"/>
      <w:r w:rsidR="00163A42" w:rsidRPr="00163A42">
        <w:rPr>
          <w:rFonts w:cs="Times New Roman"/>
          <w:sz w:val="22"/>
          <w:lang w:eastAsia="id-ID"/>
        </w:rPr>
        <w:t>geri</w:t>
      </w:r>
      <w:proofErr w:type="spellEnd"/>
      <w:r w:rsidR="00163A42" w:rsidRPr="00163A42">
        <w:rPr>
          <w:rFonts w:cs="Times New Roman"/>
          <w:sz w:val="22"/>
          <w:lang w:eastAsia="id-ID"/>
        </w:rPr>
        <w:t xml:space="preserve"> kick from the </w:t>
      </w:r>
      <w:proofErr w:type="spellStart"/>
      <w:r w:rsidR="00163A42" w:rsidRPr="00163A42">
        <w:rPr>
          <w:rFonts w:cs="Times New Roman"/>
          <w:sz w:val="22"/>
          <w:lang w:eastAsia="id-ID"/>
        </w:rPr>
        <w:t>pretest</w:t>
      </w:r>
      <w:proofErr w:type="spellEnd"/>
      <w:r w:rsidR="00163A42" w:rsidRPr="00163A42">
        <w:rPr>
          <w:rFonts w:cs="Times New Roman"/>
          <w:sz w:val="22"/>
          <w:lang w:eastAsia="id-ID"/>
        </w:rPr>
        <w:t xml:space="preserve"> and </w:t>
      </w:r>
      <w:proofErr w:type="spellStart"/>
      <w:r w:rsidR="00163A42" w:rsidRPr="00163A42">
        <w:rPr>
          <w:rFonts w:cs="Times New Roman"/>
          <w:sz w:val="22"/>
          <w:lang w:eastAsia="id-ID"/>
        </w:rPr>
        <w:t>posttest</w:t>
      </w:r>
      <w:proofErr w:type="spellEnd"/>
      <w:r w:rsidR="00163A42" w:rsidRPr="00163A42">
        <w:rPr>
          <w:rFonts w:cs="Times New Roman"/>
          <w:sz w:val="22"/>
          <w:lang w:eastAsia="id-ID"/>
        </w:rPr>
        <w:t xml:space="preserve">. Besides being given treatment, of course in the process of extracurricular activities taught and applied basic and advanced techniques in karate sports. According to </w:t>
      </w:r>
      <w:proofErr w:type="spellStart"/>
      <w:r w:rsidR="00163A42" w:rsidRPr="00163A42">
        <w:rPr>
          <w:rFonts w:cs="Times New Roman"/>
          <w:sz w:val="22"/>
          <w:lang w:eastAsia="id-ID"/>
        </w:rPr>
        <w:t>Rhadian</w:t>
      </w:r>
      <w:proofErr w:type="spellEnd"/>
      <w:r w:rsidR="00163A42" w:rsidRPr="00163A42">
        <w:rPr>
          <w:rFonts w:cs="Times New Roman"/>
          <w:sz w:val="22"/>
          <w:lang w:eastAsia="id-ID"/>
        </w:rPr>
        <w:t xml:space="preserve"> (2009: 17) the basic techniques of karate consist of several types, namely: (1) </w:t>
      </w:r>
      <w:proofErr w:type="spellStart"/>
      <w:r w:rsidR="00163A42" w:rsidRPr="00163A42">
        <w:rPr>
          <w:rFonts w:cs="Times New Roman"/>
          <w:sz w:val="22"/>
          <w:lang w:eastAsia="id-ID"/>
        </w:rPr>
        <w:t>Kihon</w:t>
      </w:r>
      <w:proofErr w:type="spellEnd"/>
      <w:r w:rsidR="00163A42" w:rsidRPr="00163A42">
        <w:rPr>
          <w:rFonts w:cs="Times New Roman"/>
          <w:sz w:val="22"/>
          <w:lang w:eastAsia="id-ID"/>
        </w:rPr>
        <w:t xml:space="preserve"> is interpreted as a foundation or foundation. </w:t>
      </w:r>
      <w:proofErr w:type="spellStart"/>
      <w:r w:rsidR="00163A42" w:rsidRPr="00163A42">
        <w:rPr>
          <w:rFonts w:cs="Times New Roman"/>
          <w:sz w:val="22"/>
          <w:lang w:eastAsia="id-ID"/>
        </w:rPr>
        <w:t>Kihon</w:t>
      </w:r>
      <w:proofErr w:type="spellEnd"/>
      <w:r w:rsidR="00163A42" w:rsidRPr="00163A42">
        <w:rPr>
          <w:rFonts w:cs="Times New Roman"/>
          <w:sz w:val="22"/>
          <w:lang w:eastAsia="id-ID"/>
        </w:rPr>
        <w:t xml:space="preserve"> or this basic technique is very important in karate, especially for beginners. The techniques of movement are in the form of punches, kicks, and defiance, (2) </w:t>
      </w:r>
      <w:proofErr w:type="gramStart"/>
      <w:r w:rsidR="00163A42" w:rsidRPr="00163A42">
        <w:rPr>
          <w:rFonts w:cs="Times New Roman"/>
          <w:sz w:val="22"/>
          <w:lang w:eastAsia="id-ID"/>
        </w:rPr>
        <w:t>The</w:t>
      </w:r>
      <w:proofErr w:type="gramEnd"/>
      <w:r w:rsidR="00163A42" w:rsidRPr="00163A42">
        <w:rPr>
          <w:rFonts w:cs="Times New Roman"/>
          <w:sz w:val="22"/>
          <w:lang w:eastAsia="id-ID"/>
        </w:rPr>
        <w:t xml:space="preserve"> word is the beauty of the stance, both male and female. In the word competition there is a compulsory stance and a choice stance, word competition is divided into two types namely individual words and </w:t>
      </w:r>
      <w:r w:rsidR="00163A42" w:rsidRPr="00163A42">
        <w:rPr>
          <w:rFonts w:cs="Times New Roman"/>
          <w:sz w:val="22"/>
          <w:lang w:eastAsia="id-ID"/>
        </w:rPr>
        <w:lastRenderedPageBreak/>
        <w:t xml:space="preserve">team words, (3) </w:t>
      </w:r>
      <w:proofErr w:type="spellStart"/>
      <w:r w:rsidR="00163A42" w:rsidRPr="00163A42">
        <w:rPr>
          <w:rFonts w:cs="Times New Roman"/>
          <w:sz w:val="22"/>
          <w:lang w:eastAsia="id-ID"/>
        </w:rPr>
        <w:t>Kumite</w:t>
      </w:r>
      <w:proofErr w:type="spellEnd"/>
      <w:r w:rsidR="00163A42" w:rsidRPr="00163A42">
        <w:rPr>
          <w:rFonts w:cs="Times New Roman"/>
          <w:sz w:val="22"/>
          <w:lang w:eastAsia="id-ID"/>
        </w:rPr>
        <w:t xml:space="preserve"> (fighting) can be done by sons and daughters, </w:t>
      </w:r>
      <w:proofErr w:type="spellStart"/>
      <w:r w:rsidR="00163A42" w:rsidRPr="00163A42">
        <w:rPr>
          <w:rFonts w:cs="Times New Roman"/>
          <w:sz w:val="22"/>
          <w:lang w:eastAsia="id-ID"/>
        </w:rPr>
        <w:t>kumite</w:t>
      </w:r>
      <w:proofErr w:type="spellEnd"/>
      <w:r w:rsidR="00163A42" w:rsidRPr="00163A42">
        <w:rPr>
          <w:rFonts w:cs="Times New Roman"/>
          <w:sz w:val="22"/>
          <w:lang w:eastAsia="id-ID"/>
        </w:rPr>
        <w:t xml:space="preserve"> is divided into two namely individual </w:t>
      </w:r>
      <w:proofErr w:type="spellStart"/>
      <w:r w:rsidR="00163A42" w:rsidRPr="00163A42">
        <w:rPr>
          <w:rFonts w:cs="Times New Roman"/>
          <w:sz w:val="22"/>
          <w:lang w:eastAsia="id-ID"/>
        </w:rPr>
        <w:t>kumite</w:t>
      </w:r>
      <w:proofErr w:type="spellEnd"/>
      <w:r w:rsidR="00163A42" w:rsidRPr="00163A42">
        <w:rPr>
          <w:rFonts w:cs="Times New Roman"/>
          <w:sz w:val="22"/>
          <w:lang w:eastAsia="id-ID"/>
        </w:rPr>
        <w:t xml:space="preserve"> and team </w:t>
      </w:r>
      <w:proofErr w:type="spellStart"/>
      <w:r w:rsidR="00163A42" w:rsidRPr="00163A42">
        <w:rPr>
          <w:rFonts w:cs="Times New Roman"/>
          <w:sz w:val="22"/>
          <w:lang w:eastAsia="id-ID"/>
        </w:rPr>
        <w:t>kumite</w:t>
      </w:r>
      <w:proofErr w:type="spellEnd"/>
      <w:r w:rsidR="00163A42" w:rsidRPr="00163A42">
        <w:rPr>
          <w:rFonts w:cs="Times New Roman"/>
          <w:sz w:val="22"/>
          <w:lang w:val="id-ID" w:eastAsia="id-ID"/>
        </w:rPr>
        <w:t xml:space="preserve">, </w:t>
      </w:r>
      <w:r w:rsidR="00163A42" w:rsidRPr="00163A42">
        <w:rPr>
          <w:rFonts w:cs="Times New Roman"/>
          <w:sz w:val="22"/>
          <w:lang w:val="id-ID"/>
        </w:rPr>
        <w:t>t</w:t>
      </w:r>
      <w:r w:rsidR="00163A42" w:rsidRPr="00163A42">
        <w:rPr>
          <w:rFonts w:cs="Times New Roman"/>
          <w:sz w:val="22"/>
        </w:rPr>
        <w:t>his technique is very difficult to heavy weight players; especially players under the match or maximum load training in Karate and in same time very common</w:t>
      </w:r>
      <w:r w:rsidR="00163A42" w:rsidRPr="00163A42">
        <w:rPr>
          <w:rFonts w:cs="Times New Roman"/>
          <w:sz w:val="22"/>
          <w:lang w:val="id-ID"/>
        </w:rPr>
        <w:t xml:space="preserve"> (</w:t>
      </w:r>
      <w:r w:rsidR="00163A42" w:rsidRPr="00163A42">
        <w:rPr>
          <w:rFonts w:cs="Times New Roman"/>
          <w:iCs/>
          <w:sz w:val="22"/>
          <w:lang w:val="id-ID" w:eastAsia="id-ID"/>
        </w:rPr>
        <w:t xml:space="preserve">Farouq, T., &amp; Alsamad, A. 2012). </w:t>
      </w:r>
    </w:p>
    <w:p w:rsidR="00163A42" w:rsidRPr="00163A42" w:rsidRDefault="00163A42" w:rsidP="00DA5543">
      <w:pPr>
        <w:tabs>
          <w:tab w:val="left" w:pos="567"/>
        </w:tabs>
        <w:spacing w:line="240" w:lineRule="auto"/>
        <w:rPr>
          <w:rStyle w:val="tlid-translation"/>
          <w:rFonts w:cs="Times New Roman"/>
          <w:sz w:val="22"/>
          <w:lang w:val="id-ID" w:eastAsia="id-ID"/>
        </w:rPr>
      </w:pPr>
      <w:r w:rsidRPr="00163A42">
        <w:rPr>
          <w:rFonts w:cs="Times New Roman"/>
          <w:sz w:val="22"/>
          <w:lang w:val="id-ID" w:eastAsia="id-ID"/>
        </w:rPr>
        <w:tab/>
      </w:r>
      <w:r w:rsidRPr="00163A42">
        <w:rPr>
          <w:rStyle w:val="tlid-translation"/>
          <w:rFonts w:cs="Times New Roman"/>
          <w:sz w:val="22"/>
        </w:rPr>
        <w:t xml:space="preserve">This sport only matches two categories namely </w:t>
      </w:r>
      <w:proofErr w:type="spellStart"/>
      <w:r w:rsidRPr="00163A42">
        <w:rPr>
          <w:rStyle w:val="tlid-translation"/>
          <w:rFonts w:cs="Times New Roman"/>
          <w:sz w:val="22"/>
        </w:rPr>
        <w:t>kumite</w:t>
      </w:r>
      <w:proofErr w:type="spellEnd"/>
      <w:r w:rsidRPr="00163A42">
        <w:rPr>
          <w:rStyle w:val="tlid-translation"/>
          <w:rFonts w:cs="Times New Roman"/>
          <w:sz w:val="22"/>
        </w:rPr>
        <w:t xml:space="preserve"> (battle) and word (style). In the </w:t>
      </w:r>
      <w:proofErr w:type="spellStart"/>
      <w:r w:rsidRPr="00163A42">
        <w:rPr>
          <w:rStyle w:val="tlid-translation"/>
          <w:rFonts w:cs="Times New Roman"/>
          <w:sz w:val="22"/>
        </w:rPr>
        <w:t>kumite</w:t>
      </w:r>
      <w:proofErr w:type="spellEnd"/>
      <w:r w:rsidRPr="00163A42">
        <w:rPr>
          <w:rStyle w:val="tlid-translation"/>
          <w:rFonts w:cs="Times New Roman"/>
          <w:sz w:val="22"/>
        </w:rPr>
        <w:t xml:space="preserve"> category in the karate match, </w:t>
      </w:r>
      <w:proofErr w:type="spellStart"/>
      <w:r w:rsidRPr="00163A42">
        <w:rPr>
          <w:rStyle w:val="tlid-translation"/>
          <w:rFonts w:cs="Times New Roman"/>
          <w:sz w:val="22"/>
        </w:rPr>
        <w:t>Mawashi</w:t>
      </w:r>
      <w:proofErr w:type="spellEnd"/>
      <w:r w:rsidRPr="00163A42">
        <w:rPr>
          <w:rStyle w:val="tlid-translation"/>
          <w:rFonts w:cs="Times New Roman"/>
          <w:sz w:val="22"/>
        </w:rPr>
        <w:t xml:space="preserve"> kicks are very dominantly used as attacks on opponents. According to </w:t>
      </w:r>
      <w:proofErr w:type="spellStart"/>
      <w:r w:rsidRPr="00163A42">
        <w:rPr>
          <w:rStyle w:val="tlid-translation"/>
          <w:rFonts w:cs="Times New Roman"/>
          <w:sz w:val="22"/>
        </w:rPr>
        <w:t>Bagia</w:t>
      </w:r>
      <w:proofErr w:type="spellEnd"/>
      <w:r w:rsidRPr="00163A42">
        <w:rPr>
          <w:rStyle w:val="tlid-translation"/>
          <w:rFonts w:cs="Times New Roman"/>
          <w:sz w:val="22"/>
        </w:rPr>
        <w:t xml:space="preserve"> (2016: 120) </w:t>
      </w:r>
      <w:proofErr w:type="spellStart"/>
      <w:r w:rsidRPr="00163A42">
        <w:rPr>
          <w:rStyle w:val="tlid-translation"/>
          <w:rFonts w:cs="Times New Roman"/>
          <w:sz w:val="22"/>
        </w:rPr>
        <w:t>mawashi</w:t>
      </w:r>
      <w:proofErr w:type="spellEnd"/>
      <w:r w:rsidRPr="00163A42">
        <w:rPr>
          <w:rStyle w:val="tlid-translation"/>
          <w:rFonts w:cs="Times New Roman"/>
          <w:sz w:val="22"/>
        </w:rPr>
        <w:t xml:space="preserve"> </w:t>
      </w:r>
      <w:proofErr w:type="spellStart"/>
      <w:r w:rsidRPr="00163A42">
        <w:rPr>
          <w:rStyle w:val="tlid-translation"/>
          <w:rFonts w:cs="Times New Roman"/>
          <w:sz w:val="22"/>
        </w:rPr>
        <w:t>geri</w:t>
      </w:r>
      <w:proofErr w:type="spellEnd"/>
      <w:r w:rsidRPr="00163A42">
        <w:rPr>
          <w:rStyle w:val="tlid-translation"/>
          <w:rFonts w:cs="Times New Roman"/>
          <w:sz w:val="22"/>
        </w:rPr>
        <w:t xml:space="preserve"> or spinning kick is a kick technique in karate that can be used to attack almost all parts of the body. </w:t>
      </w:r>
      <w:proofErr w:type="gramStart"/>
      <w:r w:rsidRPr="00163A42">
        <w:rPr>
          <w:rStyle w:val="tlid-translation"/>
          <w:rFonts w:cs="Times New Roman"/>
          <w:sz w:val="22"/>
        </w:rPr>
        <w:t>Starting from attacking the knee / lower part (</w:t>
      </w:r>
      <w:proofErr w:type="spellStart"/>
      <w:r w:rsidRPr="00163A42">
        <w:rPr>
          <w:rStyle w:val="tlid-translation"/>
          <w:rFonts w:cs="Times New Roman"/>
          <w:sz w:val="22"/>
        </w:rPr>
        <w:t>gedan</w:t>
      </w:r>
      <w:proofErr w:type="spellEnd"/>
      <w:r w:rsidRPr="00163A42">
        <w:rPr>
          <w:rStyle w:val="tlid-translation"/>
          <w:rFonts w:cs="Times New Roman"/>
          <w:sz w:val="22"/>
        </w:rPr>
        <w:t>), back / middle part (</w:t>
      </w:r>
      <w:proofErr w:type="spellStart"/>
      <w:r w:rsidRPr="00163A42">
        <w:rPr>
          <w:rStyle w:val="tlid-translation"/>
          <w:rFonts w:cs="Times New Roman"/>
          <w:sz w:val="22"/>
        </w:rPr>
        <w:t>chudan</w:t>
      </w:r>
      <w:proofErr w:type="spellEnd"/>
      <w:r w:rsidRPr="00163A42">
        <w:rPr>
          <w:rStyle w:val="tlid-translation"/>
          <w:rFonts w:cs="Times New Roman"/>
          <w:sz w:val="22"/>
        </w:rPr>
        <w:t>) to attack the head / upper part (</w:t>
      </w:r>
      <w:proofErr w:type="spellStart"/>
      <w:r w:rsidRPr="00163A42">
        <w:rPr>
          <w:rStyle w:val="tlid-translation"/>
          <w:rFonts w:cs="Times New Roman"/>
          <w:sz w:val="22"/>
        </w:rPr>
        <w:t>jodan</w:t>
      </w:r>
      <w:proofErr w:type="spellEnd"/>
      <w:r w:rsidRPr="00163A42">
        <w:rPr>
          <w:rStyle w:val="tlid-translation"/>
          <w:rFonts w:cs="Times New Roman"/>
          <w:sz w:val="22"/>
        </w:rPr>
        <w:t>).</w:t>
      </w:r>
      <w:proofErr w:type="gramEnd"/>
      <w:r w:rsidRPr="00163A42">
        <w:rPr>
          <w:rStyle w:val="tlid-translation"/>
          <w:rFonts w:cs="Times New Roman"/>
          <w:sz w:val="22"/>
        </w:rPr>
        <w:t xml:space="preserve"> </w:t>
      </w:r>
      <w:proofErr w:type="spellStart"/>
      <w:r w:rsidRPr="00163A42">
        <w:rPr>
          <w:rStyle w:val="tlid-translation"/>
          <w:rFonts w:cs="Times New Roman"/>
          <w:sz w:val="22"/>
        </w:rPr>
        <w:t>Mawashi</w:t>
      </w:r>
      <w:proofErr w:type="spellEnd"/>
      <w:r w:rsidRPr="00163A42">
        <w:rPr>
          <w:rStyle w:val="tlid-translation"/>
          <w:rFonts w:cs="Times New Roman"/>
          <w:sz w:val="22"/>
        </w:rPr>
        <w:t xml:space="preserve"> kick technique is the most effective technique or weapon in karate competition, this technique is also considered to be fast in getting the highest points. For this reason, varied training is needed to improve the quality of athlete's kicks at school, especially in extracurricular activities.</w:t>
      </w:r>
    </w:p>
    <w:p w:rsidR="00163A42" w:rsidRPr="00163A42" w:rsidRDefault="00163A42" w:rsidP="00163A42">
      <w:pPr>
        <w:spacing w:line="240" w:lineRule="auto"/>
        <w:rPr>
          <w:rFonts w:cs="Times New Roman"/>
          <w:sz w:val="22"/>
          <w:lang w:val="id-ID"/>
        </w:rPr>
      </w:pPr>
      <w:r w:rsidRPr="00163A42">
        <w:rPr>
          <w:rStyle w:val="tlid-translation"/>
          <w:rFonts w:cs="Times New Roman"/>
          <w:sz w:val="22"/>
        </w:rPr>
        <w:t>The training objectives and main objectives of the exercise are to help athletes improve their skills and achievements to the maximum extent possible. To achieve this, there are four aspects of training that need to be considered and trained carefully by athletes, namely physical training, technical training, tactics training, and mental training, (</w:t>
      </w:r>
      <w:proofErr w:type="spellStart"/>
      <w:r w:rsidRPr="00163A42">
        <w:rPr>
          <w:rStyle w:val="tlid-translation"/>
          <w:rFonts w:cs="Times New Roman"/>
          <w:sz w:val="22"/>
        </w:rPr>
        <w:t>Syafruddin</w:t>
      </w:r>
      <w:proofErr w:type="spellEnd"/>
      <w:r w:rsidRPr="00163A42">
        <w:rPr>
          <w:rStyle w:val="tlid-translation"/>
          <w:rFonts w:cs="Times New Roman"/>
          <w:sz w:val="22"/>
        </w:rPr>
        <w:t>, 2013: 55).</w:t>
      </w:r>
    </w:p>
    <w:p w:rsidR="00163A42" w:rsidRPr="00163A42" w:rsidRDefault="00163A42" w:rsidP="00DA5543">
      <w:pPr>
        <w:tabs>
          <w:tab w:val="left" w:pos="567"/>
        </w:tabs>
        <w:spacing w:line="240" w:lineRule="auto"/>
        <w:rPr>
          <w:rStyle w:val="tlid-translation"/>
          <w:rFonts w:cs="Times New Roman"/>
          <w:sz w:val="22"/>
          <w:lang w:val="id-ID"/>
        </w:rPr>
      </w:pPr>
      <w:r w:rsidRPr="00163A42">
        <w:rPr>
          <w:rFonts w:cs="Times New Roman"/>
          <w:sz w:val="22"/>
          <w:lang w:val="id-ID"/>
        </w:rPr>
        <w:tab/>
      </w:r>
      <w:r w:rsidRPr="00163A42">
        <w:rPr>
          <w:rStyle w:val="tlid-translation"/>
          <w:rFonts w:cs="Times New Roman"/>
          <w:sz w:val="22"/>
        </w:rPr>
        <w:t xml:space="preserve">The process of practicing physical conditions carried out carefully, repeatedly with increasing training load, allows one's physical fitness to be more skilled, strong and efficient in his movements. This research was conducted for 6 weeks with a frequency of exercise 3 times a week in accordance with the opinion of </w:t>
      </w:r>
      <w:proofErr w:type="spellStart"/>
      <w:r w:rsidRPr="00163A42">
        <w:rPr>
          <w:rStyle w:val="tlid-translation"/>
          <w:rFonts w:cs="Times New Roman"/>
          <w:sz w:val="22"/>
        </w:rPr>
        <w:t>Bompa</w:t>
      </w:r>
      <w:proofErr w:type="spellEnd"/>
      <w:r w:rsidRPr="00163A42">
        <w:rPr>
          <w:rStyle w:val="tlid-translation"/>
          <w:rFonts w:cs="Times New Roman"/>
          <w:sz w:val="22"/>
        </w:rPr>
        <w:t xml:space="preserve"> in </w:t>
      </w:r>
      <w:proofErr w:type="spellStart"/>
      <w:r w:rsidRPr="00163A42">
        <w:rPr>
          <w:rStyle w:val="tlid-translation"/>
          <w:rFonts w:cs="Times New Roman"/>
          <w:sz w:val="22"/>
        </w:rPr>
        <w:t>Apta</w:t>
      </w:r>
      <w:proofErr w:type="spellEnd"/>
      <w:r w:rsidRPr="00163A42">
        <w:rPr>
          <w:rStyle w:val="tlid-translation"/>
          <w:rFonts w:cs="Times New Roman"/>
          <w:sz w:val="22"/>
        </w:rPr>
        <w:t xml:space="preserve"> </w:t>
      </w:r>
      <w:proofErr w:type="spellStart"/>
      <w:r w:rsidRPr="00163A42">
        <w:rPr>
          <w:rStyle w:val="tlid-translation"/>
          <w:rFonts w:cs="Times New Roman"/>
          <w:sz w:val="22"/>
        </w:rPr>
        <w:t>Mylsidayu</w:t>
      </w:r>
      <w:proofErr w:type="spellEnd"/>
      <w:r w:rsidRPr="00163A42">
        <w:rPr>
          <w:rStyle w:val="tlid-translation"/>
          <w:rFonts w:cs="Times New Roman"/>
          <w:sz w:val="22"/>
        </w:rPr>
        <w:t xml:space="preserve"> and </w:t>
      </w:r>
      <w:proofErr w:type="spellStart"/>
      <w:r w:rsidRPr="00163A42">
        <w:rPr>
          <w:rStyle w:val="tlid-translation"/>
          <w:rFonts w:cs="Times New Roman"/>
          <w:sz w:val="22"/>
        </w:rPr>
        <w:t>Febi</w:t>
      </w:r>
      <w:proofErr w:type="spellEnd"/>
      <w:r w:rsidRPr="00163A42">
        <w:rPr>
          <w:rStyle w:val="tlid-translation"/>
          <w:rFonts w:cs="Times New Roman"/>
          <w:sz w:val="22"/>
        </w:rPr>
        <w:t xml:space="preserve"> </w:t>
      </w:r>
      <w:proofErr w:type="spellStart"/>
      <w:r w:rsidRPr="00163A42">
        <w:rPr>
          <w:rStyle w:val="tlid-translation"/>
          <w:rFonts w:cs="Times New Roman"/>
          <w:sz w:val="22"/>
        </w:rPr>
        <w:t>kurniawan</w:t>
      </w:r>
      <w:proofErr w:type="spellEnd"/>
      <w:r w:rsidRPr="00163A42">
        <w:rPr>
          <w:rStyle w:val="tlid-translation"/>
          <w:rFonts w:cs="Times New Roman"/>
          <w:sz w:val="22"/>
        </w:rPr>
        <w:t xml:space="preserve"> (2015: 50) which said that: "the increase in training results occurs within 2-6 weeks, if the exercise is done at least 3 times a </w:t>
      </w:r>
      <w:proofErr w:type="gramStart"/>
      <w:r w:rsidRPr="00163A42">
        <w:rPr>
          <w:rStyle w:val="tlid-translation"/>
          <w:rFonts w:cs="Times New Roman"/>
          <w:sz w:val="22"/>
        </w:rPr>
        <w:t>week ,</w:t>
      </w:r>
      <w:proofErr w:type="gramEnd"/>
      <w:r w:rsidRPr="00163A42">
        <w:rPr>
          <w:rStyle w:val="tlid-translation"/>
          <w:rFonts w:cs="Times New Roman"/>
          <w:sz w:val="22"/>
        </w:rPr>
        <w:t xml:space="preserve"> and a maximum of 12-14x a week (2 sessions a day) ". A week often and the more exercise the faster the improvement, but must pay attention to the principles of exercise so as not to overtraining. For this reason, the development of the best physical condition components also helps an athlete to be able to follow the next training in an effort to achieve the highest achievements.</w:t>
      </w:r>
    </w:p>
    <w:p w:rsidR="00DA5543" w:rsidRDefault="00163A42" w:rsidP="00DA5543">
      <w:pPr>
        <w:tabs>
          <w:tab w:val="left" w:pos="567"/>
        </w:tabs>
        <w:spacing w:line="240" w:lineRule="auto"/>
        <w:rPr>
          <w:rStyle w:val="tlid-translation"/>
          <w:rFonts w:cs="Times New Roman"/>
          <w:sz w:val="22"/>
          <w:lang w:val="id-ID"/>
        </w:rPr>
      </w:pPr>
      <w:r w:rsidRPr="00163A42">
        <w:rPr>
          <w:rStyle w:val="tlid-translation"/>
          <w:rFonts w:cs="Times New Roman"/>
          <w:sz w:val="22"/>
          <w:lang w:val="id-ID"/>
        </w:rPr>
        <w:lastRenderedPageBreak/>
        <w:tab/>
      </w:r>
      <w:r w:rsidRPr="00163A42">
        <w:rPr>
          <w:rStyle w:val="tlid-translation"/>
          <w:rFonts w:cs="Times New Roman"/>
          <w:sz w:val="22"/>
        </w:rPr>
        <w:t xml:space="preserve">The exercise used to increase the speed of the </w:t>
      </w:r>
      <w:proofErr w:type="spellStart"/>
      <w:r w:rsidRPr="00163A42">
        <w:rPr>
          <w:rStyle w:val="tlid-translation"/>
          <w:rFonts w:cs="Times New Roman"/>
          <w:sz w:val="22"/>
        </w:rPr>
        <w:t>mawashi</w:t>
      </w:r>
      <w:proofErr w:type="spellEnd"/>
      <w:r w:rsidRPr="00163A42">
        <w:rPr>
          <w:rStyle w:val="tlid-translation"/>
          <w:rFonts w:cs="Times New Roman"/>
          <w:sz w:val="22"/>
        </w:rPr>
        <w:t xml:space="preserve"> </w:t>
      </w:r>
      <w:proofErr w:type="spellStart"/>
      <w:r w:rsidRPr="00163A42">
        <w:rPr>
          <w:rStyle w:val="tlid-translation"/>
          <w:rFonts w:cs="Times New Roman"/>
          <w:sz w:val="22"/>
        </w:rPr>
        <w:t>geri</w:t>
      </w:r>
      <w:proofErr w:type="spellEnd"/>
      <w:r w:rsidRPr="00163A42">
        <w:rPr>
          <w:rStyle w:val="tlid-translation"/>
          <w:rFonts w:cs="Times New Roman"/>
          <w:sz w:val="22"/>
        </w:rPr>
        <w:t xml:space="preserve"> karate kick is a kick exercise using ankle weight, this study was conducted on 30 karate extracurricular students at 22 Palembang High School. This study includes a population study, a research population of 30 </w:t>
      </w:r>
      <w:proofErr w:type="gramStart"/>
      <w:r w:rsidRPr="00163A42">
        <w:rPr>
          <w:rStyle w:val="tlid-translation"/>
          <w:rFonts w:cs="Times New Roman"/>
          <w:sz w:val="22"/>
        </w:rPr>
        <w:t>people,</w:t>
      </w:r>
      <w:proofErr w:type="gramEnd"/>
      <w:r w:rsidRPr="00163A42">
        <w:rPr>
          <w:rStyle w:val="tlid-translation"/>
          <w:rFonts w:cs="Times New Roman"/>
          <w:sz w:val="22"/>
        </w:rPr>
        <w:t xml:space="preserve"> the sample of this study researchers took the entire existing population. The population in this study amounted to 30 people. This group was given treatment in the form of kicking exercises using ankle weight for 6 weeks with a frequency of exercise 3 times a week, after 6 weeks of training the study group conducted a final test or </w:t>
      </w:r>
      <w:proofErr w:type="spellStart"/>
      <w:r w:rsidRPr="00163A42">
        <w:rPr>
          <w:rStyle w:val="tlid-translation"/>
          <w:rFonts w:cs="Times New Roman"/>
          <w:sz w:val="22"/>
        </w:rPr>
        <w:t>posttest</w:t>
      </w:r>
      <w:proofErr w:type="spellEnd"/>
      <w:r w:rsidRPr="00163A42">
        <w:rPr>
          <w:rStyle w:val="tlid-translation"/>
          <w:rFonts w:cs="Times New Roman"/>
          <w:sz w:val="22"/>
        </w:rPr>
        <w:t xml:space="preserve">. The slope value for the experimental group </w:t>
      </w:r>
      <w:proofErr w:type="spellStart"/>
      <w:r w:rsidRPr="00163A42">
        <w:rPr>
          <w:rStyle w:val="tlid-translation"/>
          <w:rFonts w:cs="Times New Roman"/>
          <w:sz w:val="22"/>
        </w:rPr>
        <w:t>pretest</w:t>
      </w:r>
      <w:proofErr w:type="spellEnd"/>
      <w:r w:rsidRPr="00163A42">
        <w:rPr>
          <w:rStyle w:val="tlid-translation"/>
          <w:rFonts w:cs="Times New Roman"/>
          <w:sz w:val="22"/>
        </w:rPr>
        <w:t xml:space="preserve"> data is 0.31 and the slope for the experimental group </w:t>
      </w:r>
      <w:proofErr w:type="spellStart"/>
      <w:r w:rsidRPr="00163A42">
        <w:rPr>
          <w:rStyle w:val="tlid-translation"/>
          <w:rFonts w:cs="Times New Roman"/>
          <w:sz w:val="22"/>
        </w:rPr>
        <w:t>posttest</w:t>
      </w:r>
      <w:proofErr w:type="spellEnd"/>
      <w:r w:rsidRPr="00163A42">
        <w:rPr>
          <w:rStyle w:val="tlid-translation"/>
          <w:rFonts w:cs="Times New Roman"/>
          <w:sz w:val="22"/>
        </w:rPr>
        <w:t xml:space="preserve"> data is 0.18. </w:t>
      </w:r>
    </w:p>
    <w:p w:rsidR="00163A42" w:rsidRPr="00163A42" w:rsidRDefault="00DA5543" w:rsidP="00DA5543">
      <w:pPr>
        <w:tabs>
          <w:tab w:val="left" w:pos="567"/>
        </w:tabs>
        <w:spacing w:line="240" w:lineRule="auto"/>
        <w:rPr>
          <w:rStyle w:val="tlid-translation"/>
          <w:rFonts w:cs="Times New Roman"/>
          <w:i/>
          <w:sz w:val="22"/>
          <w:lang w:val="id-ID"/>
        </w:rPr>
      </w:pPr>
      <w:r>
        <w:rPr>
          <w:rStyle w:val="tlid-translation"/>
          <w:rFonts w:cs="Times New Roman"/>
          <w:sz w:val="22"/>
          <w:lang w:val="id-ID"/>
        </w:rPr>
        <w:tab/>
      </w:r>
      <w:r w:rsidR="00163A42" w:rsidRPr="00163A42">
        <w:rPr>
          <w:rStyle w:val="tlid-translation"/>
          <w:rFonts w:cs="Times New Roman"/>
          <w:sz w:val="22"/>
        </w:rPr>
        <w:t xml:space="preserve">Based on these values, then both the </w:t>
      </w:r>
      <w:proofErr w:type="spellStart"/>
      <w:r w:rsidR="00163A42" w:rsidRPr="00163A42">
        <w:rPr>
          <w:rStyle w:val="tlid-translation"/>
          <w:rFonts w:cs="Times New Roman"/>
          <w:sz w:val="22"/>
        </w:rPr>
        <w:t>pretest</w:t>
      </w:r>
      <w:proofErr w:type="spellEnd"/>
      <w:r w:rsidR="00163A42" w:rsidRPr="00163A42">
        <w:rPr>
          <w:rStyle w:val="tlid-translation"/>
          <w:rFonts w:cs="Times New Roman"/>
          <w:sz w:val="22"/>
        </w:rPr>
        <w:t xml:space="preserve"> and </w:t>
      </w:r>
      <w:proofErr w:type="spellStart"/>
      <w:r w:rsidR="00163A42" w:rsidRPr="00163A42">
        <w:rPr>
          <w:rStyle w:val="tlid-translation"/>
          <w:rFonts w:cs="Times New Roman"/>
          <w:sz w:val="22"/>
        </w:rPr>
        <w:t>posttest</w:t>
      </w:r>
      <w:proofErr w:type="spellEnd"/>
      <w:r w:rsidR="00163A42" w:rsidRPr="00163A42">
        <w:rPr>
          <w:rStyle w:val="tlid-translation"/>
          <w:rFonts w:cs="Times New Roman"/>
          <w:sz w:val="22"/>
        </w:rPr>
        <w:t xml:space="preserve"> data are normally distributed, which is located between (-1) and (+1). The results of the statistical calculation of the "t test" obtained 17.3 results while the </w:t>
      </w:r>
      <w:proofErr w:type="spellStart"/>
      <w:r w:rsidR="00163A42" w:rsidRPr="00163A42">
        <w:rPr>
          <w:rStyle w:val="tlid-translation"/>
          <w:rFonts w:cs="Times New Roman"/>
          <w:sz w:val="22"/>
        </w:rPr>
        <w:t>Ttable</w:t>
      </w:r>
      <w:proofErr w:type="spellEnd"/>
      <w:r w:rsidR="00163A42" w:rsidRPr="00163A42">
        <w:rPr>
          <w:rStyle w:val="tlid-translation"/>
          <w:rFonts w:cs="Times New Roman"/>
          <w:sz w:val="22"/>
        </w:rPr>
        <w:t xml:space="preserve"> is 1.70 obtained from the T distribution table with </w:t>
      </w:r>
      <w:proofErr w:type="spellStart"/>
      <w:r w:rsidR="00163A42" w:rsidRPr="00163A42">
        <w:rPr>
          <w:rStyle w:val="tlid-translation"/>
          <w:rFonts w:cs="Times New Roman"/>
          <w:sz w:val="22"/>
        </w:rPr>
        <w:t>dk</w:t>
      </w:r>
      <w:proofErr w:type="spellEnd"/>
      <w:r w:rsidR="00163A42" w:rsidRPr="00163A42">
        <w:rPr>
          <w:rStyle w:val="tlid-translation"/>
          <w:rFonts w:cs="Times New Roman"/>
          <w:sz w:val="22"/>
        </w:rPr>
        <w:t xml:space="preserve"> (30-2) = 28 and 95% confidence level (α = 0.05) listed in the table. Hypothesis testing criteria accept Ha if </w:t>
      </w:r>
      <w:r w:rsidR="00163A42" w:rsidRPr="00163A42">
        <w:rPr>
          <w:rStyle w:val="tlid-translation"/>
          <w:rFonts w:cs="Times New Roman"/>
          <w:sz w:val="22"/>
          <w:vertAlign w:val="superscript"/>
        </w:rPr>
        <w:t>T</w:t>
      </w:r>
      <w:r w:rsidR="00163A42" w:rsidRPr="00163A42">
        <w:rPr>
          <w:rStyle w:val="tlid-translation"/>
          <w:rFonts w:cs="Times New Roman"/>
          <w:sz w:val="22"/>
          <w:lang w:val="id-ID"/>
        </w:rPr>
        <w:t>count</w:t>
      </w:r>
      <w:r w:rsidR="00163A42" w:rsidRPr="00163A42">
        <w:rPr>
          <w:rStyle w:val="tlid-translation"/>
          <w:rFonts w:cs="Times New Roman"/>
          <w:sz w:val="22"/>
        </w:rPr>
        <w:t xml:space="preserve">&gt; </w:t>
      </w:r>
      <w:proofErr w:type="spellStart"/>
      <w:r w:rsidR="00163A42" w:rsidRPr="00163A42">
        <w:rPr>
          <w:rStyle w:val="tlid-translation"/>
          <w:rFonts w:cs="Times New Roman"/>
          <w:sz w:val="22"/>
          <w:vertAlign w:val="superscript"/>
        </w:rPr>
        <w:t>T</w:t>
      </w:r>
      <w:r w:rsidR="00163A42" w:rsidRPr="00163A42">
        <w:rPr>
          <w:rStyle w:val="tlid-translation"/>
          <w:rFonts w:cs="Times New Roman"/>
          <w:sz w:val="22"/>
        </w:rPr>
        <w:t>table</w:t>
      </w:r>
      <w:proofErr w:type="spellEnd"/>
      <w:r w:rsidR="00163A42" w:rsidRPr="00163A42">
        <w:rPr>
          <w:rStyle w:val="tlid-translation"/>
          <w:rFonts w:cs="Times New Roman"/>
          <w:sz w:val="22"/>
        </w:rPr>
        <w:t xml:space="preserve"> (1- α), and reject H0 if </w:t>
      </w:r>
      <w:r w:rsidR="00163A42" w:rsidRPr="00163A42">
        <w:rPr>
          <w:rStyle w:val="tlid-translation"/>
          <w:rFonts w:cs="Times New Roman"/>
          <w:sz w:val="22"/>
          <w:vertAlign w:val="superscript"/>
        </w:rPr>
        <w:t>T</w:t>
      </w:r>
      <w:r w:rsidR="00163A42" w:rsidRPr="00163A42">
        <w:rPr>
          <w:rStyle w:val="tlid-translation"/>
          <w:rFonts w:cs="Times New Roman"/>
          <w:sz w:val="22"/>
          <w:lang w:val="id-ID"/>
        </w:rPr>
        <w:t>count</w:t>
      </w:r>
      <w:r w:rsidR="00163A42" w:rsidRPr="00163A42">
        <w:rPr>
          <w:rStyle w:val="tlid-translation"/>
          <w:rFonts w:cs="Times New Roman"/>
          <w:sz w:val="22"/>
        </w:rPr>
        <w:t xml:space="preserve"> &lt;</w:t>
      </w:r>
      <w:proofErr w:type="spellStart"/>
      <w:r w:rsidR="00163A42" w:rsidRPr="00163A42">
        <w:rPr>
          <w:rStyle w:val="tlid-translation"/>
          <w:rFonts w:cs="Times New Roman"/>
          <w:sz w:val="22"/>
          <w:vertAlign w:val="superscript"/>
        </w:rPr>
        <w:t>T</w:t>
      </w:r>
      <w:r w:rsidR="00163A42" w:rsidRPr="00163A42">
        <w:rPr>
          <w:rStyle w:val="tlid-translation"/>
          <w:rFonts w:cs="Times New Roman"/>
          <w:sz w:val="22"/>
        </w:rPr>
        <w:t>table</w:t>
      </w:r>
      <w:proofErr w:type="spellEnd"/>
      <w:r w:rsidR="00163A42" w:rsidRPr="00163A42">
        <w:rPr>
          <w:rStyle w:val="tlid-translation"/>
          <w:rFonts w:cs="Times New Roman"/>
          <w:sz w:val="22"/>
        </w:rPr>
        <w:t xml:space="preserve"> (1- α), because </w:t>
      </w:r>
      <w:proofErr w:type="gramStart"/>
      <w:r w:rsidR="00163A42" w:rsidRPr="00163A42">
        <w:rPr>
          <w:rStyle w:val="tlid-translation"/>
          <w:rFonts w:cs="Times New Roman"/>
          <w:sz w:val="22"/>
          <w:vertAlign w:val="superscript"/>
        </w:rPr>
        <w:t>T</w:t>
      </w:r>
      <w:r w:rsidR="00163A42" w:rsidRPr="00163A42">
        <w:rPr>
          <w:rStyle w:val="tlid-translation"/>
          <w:rFonts w:cs="Times New Roman"/>
          <w:sz w:val="22"/>
          <w:lang w:val="id-ID"/>
        </w:rPr>
        <w:t>count</w:t>
      </w:r>
      <w:r w:rsidR="00163A42" w:rsidRPr="00163A42">
        <w:rPr>
          <w:rStyle w:val="tlid-translation"/>
          <w:rFonts w:cs="Times New Roman"/>
          <w:sz w:val="22"/>
        </w:rPr>
        <w:t>(</w:t>
      </w:r>
      <w:proofErr w:type="gramEnd"/>
      <w:r w:rsidR="00163A42" w:rsidRPr="00163A42">
        <w:rPr>
          <w:rStyle w:val="tlid-translation"/>
          <w:rFonts w:cs="Times New Roman"/>
          <w:sz w:val="22"/>
        </w:rPr>
        <w:t xml:space="preserve">17.3)&gt; </w:t>
      </w:r>
      <w:proofErr w:type="spellStart"/>
      <w:r w:rsidR="00163A42" w:rsidRPr="00163A42">
        <w:rPr>
          <w:rStyle w:val="tlid-translation"/>
          <w:rFonts w:cs="Times New Roman"/>
          <w:sz w:val="22"/>
          <w:vertAlign w:val="superscript"/>
        </w:rPr>
        <w:t>T</w:t>
      </w:r>
      <w:r w:rsidR="00163A42" w:rsidRPr="00163A42">
        <w:rPr>
          <w:rStyle w:val="tlid-translation"/>
          <w:rFonts w:cs="Times New Roman"/>
          <w:sz w:val="22"/>
        </w:rPr>
        <w:t>table</w:t>
      </w:r>
      <w:proofErr w:type="spellEnd"/>
      <w:r w:rsidR="00163A42" w:rsidRPr="00163A42">
        <w:rPr>
          <w:rStyle w:val="tlid-translation"/>
          <w:rFonts w:cs="Times New Roman"/>
          <w:sz w:val="22"/>
        </w:rPr>
        <w:t xml:space="preserve"> (1.70) then there is a significant difference between post- test and pre-test, thus the hypothesis H0 is rejected and the hypothesis Ha is accepted. </w:t>
      </w:r>
      <w:proofErr w:type="spellStart"/>
      <w:r w:rsidR="00163A42" w:rsidRPr="00163A42">
        <w:rPr>
          <w:rStyle w:val="tlid-translation"/>
          <w:rFonts w:cs="Times New Roman"/>
          <w:sz w:val="22"/>
        </w:rPr>
        <w:t>Ha's</w:t>
      </w:r>
      <w:proofErr w:type="spellEnd"/>
      <w:r w:rsidR="00163A42" w:rsidRPr="00163A42">
        <w:rPr>
          <w:rStyle w:val="tlid-translation"/>
          <w:rFonts w:cs="Times New Roman"/>
          <w:sz w:val="22"/>
        </w:rPr>
        <w:t xml:space="preserve"> statement is that there is an effect of kicking exercise using ankle weight to increase the speed of the </w:t>
      </w:r>
      <w:proofErr w:type="spellStart"/>
      <w:r w:rsidR="00163A42" w:rsidRPr="00163A42">
        <w:rPr>
          <w:rStyle w:val="tlid-translation"/>
          <w:rFonts w:cs="Times New Roman"/>
          <w:sz w:val="22"/>
        </w:rPr>
        <w:t>mawashi</w:t>
      </w:r>
      <w:proofErr w:type="spellEnd"/>
      <w:r w:rsidR="00163A42" w:rsidRPr="00163A42">
        <w:rPr>
          <w:rStyle w:val="tlid-translation"/>
          <w:rFonts w:cs="Times New Roman"/>
          <w:sz w:val="22"/>
        </w:rPr>
        <w:t xml:space="preserve"> </w:t>
      </w:r>
      <w:proofErr w:type="spellStart"/>
      <w:r w:rsidR="00163A42" w:rsidRPr="00163A42">
        <w:rPr>
          <w:rStyle w:val="tlid-translation"/>
          <w:rFonts w:cs="Times New Roman"/>
          <w:sz w:val="22"/>
        </w:rPr>
        <w:t>geri</w:t>
      </w:r>
      <w:proofErr w:type="spellEnd"/>
      <w:r w:rsidR="00163A42" w:rsidRPr="00163A42">
        <w:rPr>
          <w:rStyle w:val="tlid-translation"/>
          <w:rFonts w:cs="Times New Roman"/>
          <w:sz w:val="22"/>
        </w:rPr>
        <w:t xml:space="preserve"> kick in the karate extracurricular activities at 22 Palembang High School. To achieve an achievement in sports requires practice, training must be done correctly, programmed, and continuously (</w:t>
      </w:r>
      <w:proofErr w:type="spellStart"/>
      <w:r w:rsidR="00163A42" w:rsidRPr="00163A42">
        <w:rPr>
          <w:rStyle w:val="tlid-translation"/>
          <w:rFonts w:cs="Times New Roman"/>
          <w:sz w:val="22"/>
        </w:rPr>
        <w:t>Purba</w:t>
      </w:r>
      <w:proofErr w:type="spellEnd"/>
      <w:r w:rsidR="00163A42" w:rsidRPr="00163A42">
        <w:rPr>
          <w:rStyle w:val="tlid-translation"/>
          <w:rFonts w:cs="Times New Roman"/>
          <w:sz w:val="22"/>
        </w:rPr>
        <w:t>, 2016: 5). Training is a systematic process of practicing that is carried out repeatedly by increasing the ability of the skills, energy capacity, and physical in which to use and pay attention to educational aspects (</w:t>
      </w:r>
      <w:proofErr w:type="spellStart"/>
      <w:r w:rsidR="00163A42" w:rsidRPr="00163A42">
        <w:rPr>
          <w:rStyle w:val="tlid-translation"/>
          <w:rFonts w:cs="Times New Roman"/>
          <w:sz w:val="22"/>
        </w:rPr>
        <w:t>Kurnia</w:t>
      </w:r>
      <w:proofErr w:type="spellEnd"/>
      <w:r w:rsidR="00163A42" w:rsidRPr="00163A42">
        <w:rPr>
          <w:rStyle w:val="tlid-translation"/>
          <w:rFonts w:cs="Times New Roman"/>
          <w:sz w:val="22"/>
        </w:rPr>
        <w:t xml:space="preserve"> Sari, et al, 2017: 150). According to </w:t>
      </w:r>
      <w:proofErr w:type="spellStart"/>
      <w:r w:rsidR="00163A42" w:rsidRPr="00163A42">
        <w:rPr>
          <w:rStyle w:val="tlid-translation"/>
          <w:rFonts w:cs="Times New Roman"/>
          <w:sz w:val="22"/>
        </w:rPr>
        <w:t>Hartati</w:t>
      </w:r>
      <w:proofErr w:type="spellEnd"/>
      <w:r w:rsidR="00163A42" w:rsidRPr="00163A42">
        <w:rPr>
          <w:rStyle w:val="tlid-translation"/>
          <w:rFonts w:cs="Times New Roman"/>
          <w:sz w:val="22"/>
        </w:rPr>
        <w:t xml:space="preserve"> et al (2019: 54) exercise is a form of effort in improving the functional quality of the bodily organs and the psychic culprit. The training plan must be prepared with an exercise program that will guide the implementation</w:t>
      </w:r>
      <w:r w:rsidR="00163A42" w:rsidRPr="00163A42">
        <w:rPr>
          <w:rStyle w:val="tlid-translation"/>
          <w:rFonts w:cs="Times New Roman"/>
          <w:sz w:val="22"/>
          <w:lang w:val="id-ID"/>
        </w:rPr>
        <w:t>, beside that (</w:t>
      </w:r>
      <w:r w:rsidR="00163A42" w:rsidRPr="00163A42">
        <w:rPr>
          <w:rFonts w:cs="Times New Roman"/>
          <w:sz w:val="22"/>
        </w:rPr>
        <w:t>Sari, Y. K.</w:t>
      </w:r>
      <w:r w:rsidR="00163A42" w:rsidRPr="00163A42">
        <w:rPr>
          <w:rFonts w:cs="Times New Roman"/>
          <w:sz w:val="22"/>
          <w:lang w:val="id-ID"/>
        </w:rPr>
        <w:t xml:space="preserve">, </w:t>
      </w:r>
      <w:r w:rsidR="00163A42" w:rsidRPr="00163A42">
        <w:rPr>
          <w:rFonts w:cs="Times New Roman"/>
          <w:sz w:val="22"/>
        </w:rPr>
        <w:t>2017)</w:t>
      </w:r>
      <w:r w:rsidR="00163A42" w:rsidRPr="00163A42">
        <w:rPr>
          <w:rStyle w:val="tlid-translation"/>
          <w:rFonts w:cs="Times New Roman"/>
          <w:sz w:val="22"/>
          <w:lang w:val="id-ID"/>
        </w:rPr>
        <w:t xml:space="preserve"> </w:t>
      </w:r>
      <w:r w:rsidR="00163A42" w:rsidRPr="00163A42">
        <w:rPr>
          <w:rFonts w:cs="Times New Roman"/>
          <w:sz w:val="22"/>
        </w:rPr>
        <w:t xml:space="preserve">limb power is an important factor to produce kick </w:t>
      </w:r>
      <w:proofErr w:type="spellStart"/>
      <w:r w:rsidR="00163A42" w:rsidRPr="00163A42">
        <w:rPr>
          <w:rFonts w:cs="Times New Roman"/>
          <w:sz w:val="22"/>
        </w:rPr>
        <w:t>mawashi</w:t>
      </w:r>
      <w:proofErr w:type="spellEnd"/>
      <w:r w:rsidR="00163A42" w:rsidRPr="00163A42">
        <w:rPr>
          <w:rFonts w:cs="Times New Roman"/>
          <w:sz w:val="22"/>
        </w:rPr>
        <w:t xml:space="preserve"> </w:t>
      </w:r>
      <w:proofErr w:type="spellStart"/>
      <w:r w:rsidR="00163A42" w:rsidRPr="00163A42">
        <w:rPr>
          <w:rFonts w:cs="Times New Roman"/>
          <w:sz w:val="22"/>
        </w:rPr>
        <w:t>geri</w:t>
      </w:r>
      <w:proofErr w:type="spellEnd"/>
      <w:r w:rsidR="00163A42" w:rsidRPr="00163A42">
        <w:rPr>
          <w:rFonts w:cs="Times New Roman"/>
          <w:sz w:val="22"/>
        </w:rPr>
        <w:t xml:space="preserve"> and </w:t>
      </w:r>
      <w:proofErr w:type="spellStart"/>
      <w:r w:rsidR="00163A42" w:rsidRPr="00163A42">
        <w:rPr>
          <w:rFonts w:cs="Times New Roman"/>
          <w:sz w:val="22"/>
        </w:rPr>
        <w:t>ushiro</w:t>
      </w:r>
      <w:proofErr w:type="spellEnd"/>
      <w:r w:rsidR="00163A42" w:rsidRPr="00163A42">
        <w:rPr>
          <w:rFonts w:cs="Times New Roman"/>
          <w:sz w:val="22"/>
        </w:rPr>
        <w:t xml:space="preserve"> </w:t>
      </w:r>
      <w:proofErr w:type="spellStart"/>
      <w:r w:rsidR="00163A42" w:rsidRPr="00163A42">
        <w:rPr>
          <w:rFonts w:cs="Times New Roman"/>
          <w:sz w:val="22"/>
        </w:rPr>
        <w:t>mawashi-ger</w:t>
      </w:r>
      <w:proofErr w:type="spellEnd"/>
      <w:r>
        <w:rPr>
          <w:rFonts w:cs="Times New Roman"/>
          <w:sz w:val="22"/>
          <w:lang w:val="id-ID"/>
        </w:rPr>
        <w:t>y</w:t>
      </w:r>
      <w:r w:rsidR="00163A42" w:rsidRPr="00163A42">
        <w:rPr>
          <w:rFonts w:cs="Times New Roman"/>
          <w:sz w:val="22"/>
          <w:lang w:val="id-ID"/>
        </w:rPr>
        <w:t>,</w:t>
      </w:r>
      <w:r w:rsidR="00163A42" w:rsidRPr="00163A42">
        <w:rPr>
          <w:rFonts w:cs="Times New Roman"/>
          <w:sz w:val="22"/>
        </w:rPr>
        <w:t xml:space="preserve"> </w:t>
      </w:r>
      <w:r w:rsidR="00163A42" w:rsidRPr="00163A42">
        <w:rPr>
          <w:rFonts w:cs="Times New Roman"/>
          <w:sz w:val="22"/>
          <w:lang w:val="id-ID"/>
        </w:rPr>
        <w:t>i</w:t>
      </w:r>
      <w:r w:rsidR="00163A42" w:rsidRPr="00163A42">
        <w:rPr>
          <w:rFonts w:cs="Times New Roman"/>
          <w:sz w:val="22"/>
        </w:rPr>
        <w:t xml:space="preserve">n other words the greater the leg power the better the kick effort from the strength and </w:t>
      </w:r>
      <w:r w:rsidR="00163A42" w:rsidRPr="00163A42">
        <w:rPr>
          <w:rFonts w:cs="Times New Roman"/>
          <w:sz w:val="22"/>
        </w:rPr>
        <w:lastRenderedPageBreak/>
        <w:t>speed</w:t>
      </w:r>
      <w:r w:rsidR="00163A42" w:rsidRPr="00163A42">
        <w:rPr>
          <w:rFonts w:cs="Times New Roman"/>
          <w:sz w:val="22"/>
          <w:lang w:val="id-ID"/>
        </w:rPr>
        <w:t>, in other research (</w:t>
      </w:r>
      <w:proofErr w:type="spellStart"/>
      <w:r w:rsidR="00163A42" w:rsidRPr="00163A42">
        <w:rPr>
          <w:rFonts w:cs="Times New Roman"/>
          <w:sz w:val="22"/>
        </w:rPr>
        <w:t>Purba</w:t>
      </w:r>
      <w:proofErr w:type="spellEnd"/>
      <w:r w:rsidR="00163A42" w:rsidRPr="00163A42">
        <w:rPr>
          <w:rFonts w:cs="Times New Roman"/>
          <w:sz w:val="22"/>
        </w:rPr>
        <w:t>, P. H</w:t>
      </w:r>
      <w:r w:rsidR="00163A42" w:rsidRPr="00163A42">
        <w:rPr>
          <w:rFonts w:cs="Times New Roman"/>
          <w:sz w:val="22"/>
          <w:lang w:val="id-ID"/>
        </w:rPr>
        <w:t xml:space="preserve">, </w:t>
      </w:r>
      <w:r w:rsidR="00163A42" w:rsidRPr="00163A42">
        <w:rPr>
          <w:rFonts w:cs="Times New Roman"/>
          <w:sz w:val="22"/>
        </w:rPr>
        <w:t>201</w:t>
      </w:r>
      <w:r w:rsidR="00163A42" w:rsidRPr="00163A42">
        <w:rPr>
          <w:rFonts w:cs="Times New Roman"/>
          <w:sz w:val="22"/>
          <w:lang w:val="id-ID"/>
        </w:rPr>
        <w:t xml:space="preserve"> </w:t>
      </w:r>
      <w:r w:rsidR="00163A42" w:rsidRPr="00163A42">
        <w:rPr>
          <w:rFonts w:cs="Times New Roman"/>
          <w:sz w:val="22"/>
        </w:rPr>
        <w:t>9)</w:t>
      </w:r>
      <w:r w:rsidR="00163A42" w:rsidRPr="00163A42">
        <w:rPr>
          <w:rStyle w:val="Emphasis"/>
          <w:rFonts w:cs="Times New Roman"/>
          <w:sz w:val="22"/>
        </w:rPr>
        <w:t xml:space="preserve">the </w:t>
      </w:r>
      <w:r w:rsidR="00163A42" w:rsidRPr="00163A42">
        <w:rPr>
          <w:rStyle w:val="Emphasis"/>
          <w:rFonts w:cs="Times New Roman"/>
          <w:i w:val="0"/>
          <w:sz w:val="22"/>
        </w:rPr>
        <w:t xml:space="preserve">explosive power of limb muscles plays a role in the results of </w:t>
      </w:r>
      <w:proofErr w:type="spellStart"/>
      <w:r w:rsidR="00163A42" w:rsidRPr="00163A42">
        <w:rPr>
          <w:rStyle w:val="Emphasis"/>
          <w:rFonts w:cs="Times New Roman"/>
          <w:i w:val="0"/>
          <w:sz w:val="22"/>
        </w:rPr>
        <w:t>mawashi</w:t>
      </w:r>
      <w:proofErr w:type="spellEnd"/>
      <w:r w:rsidR="00163A42" w:rsidRPr="00163A42">
        <w:rPr>
          <w:rStyle w:val="Emphasis"/>
          <w:rFonts w:cs="Times New Roman"/>
          <w:i w:val="0"/>
          <w:sz w:val="22"/>
        </w:rPr>
        <w:t xml:space="preserve"> </w:t>
      </w:r>
      <w:proofErr w:type="spellStart"/>
      <w:r w:rsidR="00163A42" w:rsidRPr="00163A42">
        <w:rPr>
          <w:rStyle w:val="Emphasis"/>
          <w:rFonts w:cs="Times New Roman"/>
          <w:i w:val="0"/>
          <w:sz w:val="22"/>
        </w:rPr>
        <w:t>geri</w:t>
      </w:r>
      <w:proofErr w:type="spellEnd"/>
      <w:r w:rsidR="00163A42" w:rsidRPr="00163A42">
        <w:rPr>
          <w:rStyle w:val="Emphasis"/>
          <w:rFonts w:cs="Times New Roman"/>
          <w:i w:val="0"/>
          <w:sz w:val="22"/>
        </w:rPr>
        <w:t xml:space="preserve"> kicking of 27.04% and the remaining 72.96% </w:t>
      </w:r>
      <w:proofErr w:type="spellStart"/>
      <w:r w:rsidR="00163A42" w:rsidRPr="00163A42">
        <w:rPr>
          <w:rStyle w:val="Emphasis"/>
          <w:rFonts w:cs="Times New Roman"/>
          <w:i w:val="0"/>
          <w:sz w:val="22"/>
        </w:rPr>
        <w:t>mawashi</w:t>
      </w:r>
      <w:proofErr w:type="spellEnd"/>
      <w:r w:rsidR="00163A42" w:rsidRPr="00163A42">
        <w:rPr>
          <w:rStyle w:val="Emphasis"/>
          <w:rFonts w:cs="Times New Roman"/>
          <w:i w:val="0"/>
          <w:sz w:val="22"/>
        </w:rPr>
        <w:t xml:space="preserve"> </w:t>
      </w:r>
      <w:proofErr w:type="spellStart"/>
      <w:r w:rsidR="00163A42" w:rsidRPr="00163A42">
        <w:rPr>
          <w:rStyle w:val="Emphasis"/>
          <w:rFonts w:cs="Times New Roman"/>
          <w:i w:val="0"/>
          <w:sz w:val="22"/>
        </w:rPr>
        <w:t>geri</w:t>
      </w:r>
      <w:proofErr w:type="spellEnd"/>
      <w:r w:rsidR="00163A42" w:rsidRPr="00163A42">
        <w:rPr>
          <w:rStyle w:val="Emphasis"/>
          <w:rFonts w:cs="Times New Roman"/>
          <w:i w:val="0"/>
          <w:sz w:val="22"/>
        </w:rPr>
        <w:t xml:space="preserve"> kicking ability influenced by other factors such as agility, speed, flexibility, strength</w:t>
      </w:r>
      <w:r w:rsidR="00163A42" w:rsidRPr="00163A42">
        <w:rPr>
          <w:rStyle w:val="Emphasis"/>
          <w:rFonts w:cs="Times New Roman"/>
          <w:i w:val="0"/>
          <w:sz w:val="22"/>
          <w:lang w:val="id-ID"/>
        </w:rPr>
        <w:t>, and in the other research said (</w:t>
      </w:r>
      <w:proofErr w:type="spellStart"/>
      <w:r w:rsidR="00163A42" w:rsidRPr="00163A42">
        <w:rPr>
          <w:rFonts w:cs="Times New Roman"/>
          <w:sz w:val="22"/>
        </w:rPr>
        <w:t>Andayani</w:t>
      </w:r>
      <w:proofErr w:type="spellEnd"/>
      <w:r w:rsidR="00163A42" w:rsidRPr="00163A42">
        <w:rPr>
          <w:rFonts w:cs="Times New Roman"/>
          <w:sz w:val="22"/>
        </w:rPr>
        <w:t>, T. N</w:t>
      </w:r>
      <w:r w:rsidR="00163A42" w:rsidRPr="00163A42">
        <w:rPr>
          <w:rFonts w:cs="Times New Roman"/>
          <w:sz w:val="22"/>
          <w:lang w:val="id-ID"/>
        </w:rPr>
        <w:t xml:space="preserve">, </w:t>
      </w:r>
      <w:r w:rsidR="00163A42" w:rsidRPr="00163A42">
        <w:rPr>
          <w:rFonts w:cs="Times New Roman"/>
          <w:sz w:val="22"/>
        </w:rPr>
        <w:t xml:space="preserve">2018). </w:t>
      </w:r>
      <w:proofErr w:type="gramStart"/>
      <w:r w:rsidR="00163A42" w:rsidRPr="00163A42">
        <w:rPr>
          <w:rFonts w:cs="Times New Roman"/>
          <w:sz w:val="22"/>
        </w:rPr>
        <w:t>by</w:t>
      </w:r>
      <w:proofErr w:type="gramEnd"/>
      <w:r w:rsidR="00163A42" w:rsidRPr="00163A42">
        <w:rPr>
          <w:rFonts w:cs="Times New Roman"/>
          <w:sz w:val="22"/>
        </w:rPr>
        <w:t xml:space="preserve"> using </w:t>
      </w:r>
      <w:proofErr w:type="spellStart"/>
      <w:r w:rsidR="00163A42" w:rsidRPr="00163A42">
        <w:rPr>
          <w:rFonts w:cs="Times New Roman"/>
          <w:sz w:val="22"/>
        </w:rPr>
        <w:t>mawashi-geri</w:t>
      </w:r>
      <w:proofErr w:type="spellEnd"/>
      <w:r w:rsidR="00163A42" w:rsidRPr="00163A42">
        <w:rPr>
          <w:rFonts w:cs="Times New Roman"/>
          <w:sz w:val="22"/>
        </w:rPr>
        <w:t xml:space="preserve"> technical training with drill training model can improve the basic technical skills of </w:t>
      </w:r>
      <w:proofErr w:type="spellStart"/>
      <w:r w:rsidR="00163A42" w:rsidRPr="00163A42">
        <w:rPr>
          <w:rFonts w:cs="Times New Roman"/>
          <w:sz w:val="22"/>
        </w:rPr>
        <w:t>mawashi-geri</w:t>
      </w:r>
      <w:proofErr w:type="spellEnd"/>
      <w:r w:rsidR="00163A42" w:rsidRPr="00163A42">
        <w:rPr>
          <w:rFonts w:cs="Times New Roman"/>
          <w:sz w:val="22"/>
        </w:rPr>
        <w:t xml:space="preserve"> karate-ka Dojo</w:t>
      </w:r>
      <w:r w:rsidR="00163A42" w:rsidRPr="00163A42">
        <w:rPr>
          <w:rStyle w:val="tlid-translation"/>
          <w:rFonts w:cs="Times New Roman"/>
          <w:i/>
          <w:sz w:val="22"/>
          <w:lang w:val="id-ID"/>
        </w:rPr>
        <w:tab/>
      </w:r>
    </w:p>
    <w:p w:rsidR="00E452F1" w:rsidRPr="00163A42" w:rsidRDefault="00163A42" w:rsidP="00DA5543">
      <w:pPr>
        <w:tabs>
          <w:tab w:val="left" w:pos="567"/>
        </w:tabs>
        <w:spacing w:line="240" w:lineRule="auto"/>
        <w:rPr>
          <w:rFonts w:cs="Times New Roman"/>
          <w:i/>
          <w:sz w:val="22"/>
          <w:lang w:val="id-ID"/>
        </w:rPr>
      </w:pPr>
      <w:r w:rsidRPr="00163A42">
        <w:rPr>
          <w:rStyle w:val="tlid-translation"/>
          <w:rFonts w:cs="Times New Roman"/>
          <w:sz w:val="22"/>
          <w:lang w:val="id-ID"/>
        </w:rPr>
        <w:tab/>
      </w:r>
      <w:r w:rsidRPr="00163A42">
        <w:rPr>
          <w:rStyle w:val="tlid-translation"/>
          <w:rFonts w:cs="Times New Roman"/>
          <w:sz w:val="22"/>
        </w:rPr>
        <w:t xml:space="preserve">The principle of training is something that must be obeyed so that the training objectives can be achieved in accordance with what is expected. The principles of training play an important role in several aspects, namely physiological aspects and psychological aspects of athletes. </w:t>
      </w:r>
      <w:r w:rsidRPr="00163A42">
        <w:rPr>
          <w:rStyle w:val="tlid-translation"/>
          <w:rFonts w:cs="Times New Roman"/>
          <w:sz w:val="22"/>
          <w:lang w:val="id-ID"/>
        </w:rPr>
        <w:t>I</w:t>
      </w:r>
      <w:proofErr w:type="spellStart"/>
      <w:r w:rsidRPr="00163A42">
        <w:rPr>
          <w:rFonts w:cs="Times New Roman"/>
          <w:sz w:val="22"/>
        </w:rPr>
        <w:t>ndividuals</w:t>
      </w:r>
      <w:proofErr w:type="spellEnd"/>
      <w:r w:rsidRPr="00163A42">
        <w:rPr>
          <w:rFonts w:cs="Times New Roman"/>
          <w:sz w:val="22"/>
        </w:rPr>
        <w:t xml:space="preserve"> with wider shoulders appear to perform the roundhouse kick more quickly and more forcefully</w:t>
      </w:r>
      <w:r w:rsidRPr="00163A42">
        <w:rPr>
          <w:rFonts w:cs="Times New Roman"/>
          <w:sz w:val="22"/>
          <w:lang w:val="id-ID"/>
        </w:rPr>
        <w:t xml:space="preserve"> (D, Doder, J, Malacko, </w:t>
      </w:r>
      <w:r w:rsidRPr="00163A42">
        <w:rPr>
          <w:rFonts w:cs="Times New Roman"/>
          <w:sz w:val="22"/>
        </w:rPr>
        <w:t xml:space="preserve"> </w:t>
      </w:r>
      <w:r w:rsidRPr="00163A42">
        <w:rPr>
          <w:rFonts w:cs="Times New Roman"/>
          <w:sz w:val="22"/>
          <w:lang w:val="id-ID"/>
        </w:rPr>
        <w:t xml:space="preserve">V Stancovic, R, Doder, 2009). </w:t>
      </w:r>
      <w:r w:rsidRPr="00163A42">
        <w:rPr>
          <w:rStyle w:val="tlid-translation"/>
          <w:rFonts w:cs="Times New Roman"/>
          <w:sz w:val="22"/>
        </w:rPr>
        <w:t>Understanding the principles of training will support efforts to improve the quality of training. In addition, it can prevent athletes from injury while doing training (</w:t>
      </w:r>
      <w:proofErr w:type="spellStart"/>
      <w:r w:rsidRPr="00163A42">
        <w:rPr>
          <w:rStyle w:val="tlid-translation"/>
          <w:rFonts w:cs="Times New Roman"/>
          <w:sz w:val="22"/>
        </w:rPr>
        <w:t>Wiarto</w:t>
      </w:r>
      <w:proofErr w:type="spellEnd"/>
      <w:r w:rsidRPr="00163A42">
        <w:rPr>
          <w:rStyle w:val="tlid-translation"/>
          <w:rFonts w:cs="Times New Roman"/>
          <w:sz w:val="22"/>
        </w:rPr>
        <w:t xml:space="preserve">, 2013: 153). Kicking exercises using ankle weight are given for 6 weeks with a frequency of exercise 3 times a week. Weight training is an exercise in which an athlete or athlete must be able to push, lift, pull an object either himself or a load from the outside. This term also includes all forms of training against prisoners such as one's own body weight, barbells, </w:t>
      </w:r>
      <w:proofErr w:type="spellStart"/>
      <w:r w:rsidRPr="00163A42">
        <w:rPr>
          <w:rStyle w:val="tlid-translation"/>
          <w:rFonts w:cs="Times New Roman"/>
          <w:sz w:val="22"/>
        </w:rPr>
        <w:t>dumble</w:t>
      </w:r>
      <w:proofErr w:type="spellEnd"/>
      <w:r w:rsidRPr="00163A42">
        <w:rPr>
          <w:rStyle w:val="tlid-translation"/>
          <w:rFonts w:cs="Times New Roman"/>
          <w:sz w:val="22"/>
        </w:rPr>
        <w:t>, weighted jacket, and weight shoes, or objects that are tied to other parts of the body (</w:t>
      </w:r>
      <w:proofErr w:type="spellStart"/>
      <w:r w:rsidRPr="00163A42">
        <w:rPr>
          <w:rStyle w:val="tlid-translation"/>
          <w:rFonts w:cs="Times New Roman"/>
          <w:sz w:val="22"/>
        </w:rPr>
        <w:t>Bompa</w:t>
      </w:r>
      <w:proofErr w:type="spellEnd"/>
      <w:r w:rsidRPr="00163A42">
        <w:rPr>
          <w:rStyle w:val="tlid-translation"/>
          <w:rFonts w:cs="Times New Roman"/>
          <w:sz w:val="22"/>
        </w:rPr>
        <w:t xml:space="preserve"> in </w:t>
      </w:r>
      <w:proofErr w:type="spellStart"/>
      <w:r w:rsidRPr="00163A42">
        <w:rPr>
          <w:rStyle w:val="tlid-translation"/>
          <w:rFonts w:cs="Times New Roman"/>
          <w:sz w:val="22"/>
        </w:rPr>
        <w:t>Nurcahyo</w:t>
      </w:r>
      <w:proofErr w:type="spellEnd"/>
      <w:r w:rsidRPr="00163A42">
        <w:rPr>
          <w:rStyle w:val="tlid-translation"/>
          <w:rFonts w:cs="Times New Roman"/>
          <w:sz w:val="22"/>
        </w:rPr>
        <w:t xml:space="preserve">, 2010: 76). </w:t>
      </w:r>
      <w:proofErr w:type="gramStart"/>
      <w:r w:rsidRPr="00163A42">
        <w:rPr>
          <w:rStyle w:val="tlid-translation"/>
          <w:rFonts w:cs="Times New Roman"/>
          <w:sz w:val="22"/>
        </w:rPr>
        <w:t>Can also use ankle weight as a training load.</w:t>
      </w:r>
      <w:proofErr w:type="gramEnd"/>
      <w:r w:rsidRPr="00163A42">
        <w:rPr>
          <w:rStyle w:val="tlid-translation"/>
          <w:rFonts w:cs="Times New Roman"/>
          <w:sz w:val="22"/>
        </w:rPr>
        <w:t xml:space="preserve"> Ankle weight is a ballast device made of cloth containing iron powder. One form of ankle weight training is ankle weight tied to the leg area or above the ankle foot (</w:t>
      </w:r>
      <w:proofErr w:type="spellStart"/>
      <w:r w:rsidRPr="00163A42">
        <w:rPr>
          <w:rStyle w:val="tlid-translation"/>
          <w:rFonts w:cs="Times New Roman"/>
          <w:sz w:val="22"/>
        </w:rPr>
        <w:t>Nasution</w:t>
      </w:r>
      <w:proofErr w:type="spellEnd"/>
      <w:r w:rsidRPr="00163A42">
        <w:rPr>
          <w:rStyle w:val="tlid-translation"/>
          <w:rFonts w:cs="Times New Roman"/>
          <w:sz w:val="22"/>
        </w:rPr>
        <w:t xml:space="preserve"> and </w:t>
      </w:r>
      <w:proofErr w:type="spellStart"/>
      <w:r w:rsidRPr="00163A42">
        <w:rPr>
          <w:rStyle w:val="tlid-translation"/>
          <w:rFonts w:cs="Times New Roman"/>
          <w:sz w:val="22"/>
        </w:rPr>
        <w:t>Heri</w:t>
      </w:r>
      <w:proofErr w:type="spellEnd"/>
      <w:r w:rsidRPr="00163A42">
        <w:rPr>
          <w:rStyle w:val="tlid-translation"/>
          <w:rFonts w:cs="Times New Roman"/>
          <w:sz w:val="22"/>
        </w:rPr>
        <w:t xml:space="preserve">, 2017: 93). According to </w:t>
      </w:r>
      <w:proofErr w:type="spellStart"/>
      <w:r w:rsidRPr="00163A42">
        <w:rPr>
          <w:rStyle w:val="tlid-translation"/>
          <w:rFonts w:cs="Times New Roman"/>
          <w:sz w:val="22"/>
        </w:rPr>
        <w:t>Simbolon</w:t>
      </w:r>
      <w:proofErr w:type="spellEnd"/>
      <w:r w:rsidRPr="00163A42">
        <w:rPr>
          <w:rStyle w:val="tlid-translation"/>
          <w:rFonts w:cs="Times New Roman"/>
          <w:sz w:val="22"/>
        </w:rPr>
        <w:t xml:space="preserve"> (2016: 32) kicking exercises using ankle weights are exercises to strengthen leg muscles, but they are also effective for training kick speeds in martial arts. Ankle weight training is a kicking exercise using weights on the legs aimed at increasing the speed of the </w:t>
      </w:r>
      <w:proofErr w:type="spellStart"/>
      <w:r w:rsidRPr="00163A42">
        <w:rPr>
          <w:rStyle w:val="tlid-translation"/>
          <w:rFonts w:cs="Times New Roman"/>
          <w:sz w:val="22"/>
        </w:rPr>
        <w:t>Gawyer</w:t>
      </w:r>
      <w:proofErr w:type="spellEnd"/>
      <w:r w:rsidRPr="00163A42">
        <w:rPr>
          <w:rStyle w:val="tlid-translation"/>
          <w:rFonts w:cs="Times New Roman"/>
          <w:sz w:val="22"/>
        </w:rPr>
        <w:t xml:space="preserve"> </w:t>
      </w:r>
      <w:proofErr w:type="spellStart"/>
      <w:r w:rsidRPr="00163A42">
        <w:rPr>
          <w:rStyle w:val="tlid-translation"/>
          <w:rFonts w:cs="Times New Roman"/>
          <w:sz w:val="22"/>
        </w:rPr>
        <w:t>Mawashi</w:t>
      </w:r>
      <w:proofErr w:type="spellEnd"/>
      <w:r w:rsidRPr="00163A42">
        <w:rPr>
          <w:rStyle w:val="tlid-translation"/>
          <w:rFonts w:cs="Times New Roman"/>
          <w:sz w:val="22"/>
        </w:rPr>
        <w:t xml:space="preserve"> kick, because the aim of this exercise is to produce a quick kick movement after the load is released. This statement is reinforced by the results of research </w:t>
      </w:r>
      <w:proofErr w:type="spellStart"/>
      <w:r w:rsidRPr="00163A42">
        <w:rPr>
          <w:rStyle w:val="tlid-translation"/>
          <w:rFonts w:cs="Times New Roman"/>
          <w:sz w:val="22"/>
        </w:rPr>
        <w:t>Safitri</w:t>
      </w:r>
      <w:proofErr w:type="spellEnd"/>
      <w:r w:rsidRPr="00163A42">
        <w:rPr>
          <w:rStyle w:val="tlid-translation"/>
          <w:rFonts w:cs="Times New Roman"/>
          <w:sz w:val="22"/>
        </w:rPr>
        <w:t xml:space="preserve"> et al (2018: 3) which states that ankle weight training is an exercise to improve the strength of the leg muscles' </w:t>
      </w:r>
      <w:r w:rsidRPr="00163A42">
        <w:rPr>
          <w:rStyle w:val="tlid-translation"/>
          <w:rFonts w:cs="Times New Roman"/>
          <w:sz w:val="22"/>
        </w:rPr>
        <w:lastRenderedPageBreak/>
        <w:t>performance, which is done by putting a strain on the lower limbs to react quickly, especially when doing kicks. Accord</w:t>
      </w:r>
      <w:r w:rsidR="00DA5543">
        <w:rPr>
          <w:rStyle w:val="tlid-translation"/>
          <w:rFonts w:cs="Times New Roman"/>
          <w:sz w:val="22"/>
        </w:rPr>
        <w:t xml:space="preserve">ing to </w:t>
      </w:r>
      <w:proofErr w:type="spellStart"/>
      <w:r w:rsidR="00DA5543">
        <w:rPr>
          <w:rStyle w:val="tlid-translation"/>
          <w:rFonts w:cs="Times New Roman"/>
          <w:sz w:val="22"/>
        </w:rPr>
        <w:t>Harsono</w:t>
      </w:r>
      <w:proofErr w:type="spellEnd"/>
      <w:r w:rsidR="00DA5543">
        <w:rPr>
          <w:rStyle w:val="tlid-translation"/>
          <w:rFonts w:cs="Times New Roman"/>
          <w:sz w:val="22"/>
        </w:rPr>
        <w:t xml:space="preserve"> in </w:t>
      </w:r>
      <w:proofErr w:type="spellStart"/>
      <w:r w:rsidR="00DA5543">
        <w:rPr>
          <w:rStyle w:val="tlid-translation"/>
          <w:rFonts w:cs="Times New Roman"/>
          <w:sz w:val="22"/>
        </w:rPr>
        <w:t>Hanafi</w:t>
      </w:r>
      <w:proofErr w:type="spellEnd"/>
      <w:r w:rsidR="00DA5543">
        <w:rPr>
          <w:rStyle w:val="tlid-translation"/>
          <w:rFonts w:cs="Times New Roman"/>
          <w:sz w:val="22"/>
        </w:rPr>
        <w:t xml:space="preserve"> (2010:</w:t>
      </w:r>
      <w:r w:rsidRPr="00163A42">
        <w:rPr>
          <w:rStyle w:val="tlid-translation"/>
          <w:rFonts w:cs="Times New Roman"/>
          <w:sz w:val="22"/>
        </w:rPr>
        <w:t>4) weight training if done correctly, can develop speed, power, strength and endurance, which are important factors for every athlete</w:t>
      </w:r>
      <w:r w:rsidRPr="00163A42">
        <w:rPr>
          <w:rStyle w:val="tlid-translation"/>
          <w:rFonts w:cs="Times New Roman"/>
          <w:sz w:val="22"/>
          <w:lang w:val="id-ID"/>
        </w:rPr>
        <w:t xml:space="preserve">, beside that </w:t>
      </w:r>
      <w:r w:rsidRPr="00163A42">
        <w:rPr>
          <w:rFonts w:cs="Times New Roman"/>
          <w:sz w:val="22"/>
          <w:lang w:val="id-ID"/>
        </w:rPr>
        <w:t xml:space="preserve"> </w:t>
      </w:r>
      <w:r w:rsidRPr="00163A42">
        <w:rPr>
          <w:rFonts w:cs="Times New Roman"/>
          <w:sz w:val="22"/>
        </w:rPr>
        <w:t>A</w:t>
      </w:r>
      <w:r w:rsidRPr="00163A42">
        <w:rPr>
          <w:rFonts w:cs="Times New Roman"/>
          <w:sz w:val="22"/>
          <w:lang w:val="id-ID"/>
        </w:rPr>
        <w:t>li</w:t>
      </w:r>
      <w:r w:rsidRPr="00163A42">
        <w:rPr>
          <w:rFonts w:cs="Times New Roman"/>
          <w:sz w:val="22"/>
        </w:rPr>
        <w:t>, H. (2019)</w:t>
      </w:r>
      <w:r w:rsidRPr="00163A42">
        <w:rPr>
          <w:rFonts w:cs="Times New Roman"/>
          <w:sz w:val="22"/>
          <w:lang w:val="id-ID"/>
        </w:rPr>
        <w:t xml:space="preserve"> rubber training has a significant effect on improving Mawashi Geri's kick ability in martial arts, and </w:t>
      </w:r>
      <w:r w:rsidRPr="00163A42">
        <w:rPr>
          <w:rFonts w:cs="Times New Roman"/>
          <w:sz w:val="22"/>
          <w:lang w:val="id-ID" w:eastAsia="id-ID"/>
        </w:rPr>
        <w:t xml:space="preserve">Sepriadi, S. (2018) said </w:t>
      </w:r>
      <w:r w:rsidRPr="00163A42">
        <w:rPr>
          <w:rFonts w:cs="Times New Roman"/>
          <w:sz w:val="22"/>
          <w:lang w:val="id-ID"/>
        </w:rPr>
        <w:t xml:space="preserve">the contribution of leg muscle explosive power to the ability of Gaw Mawashi kicks is 41.46%; The contribution between balance to the ability of Gaw Mawashi kick is equal to 20.85%; the contribution between leg muscle explosive power and balance together to the ability of Gaw Mawashi kick, 48.93%. </w:t>
      </w:r>
      <w:r w:rsidRPr="00163A42">
        <w:rPr>
          <w:rStyle w:val="tlid-translation"/>
          <w:rFonts w:cs="Times New Roman"/>
          <w:sz w:val="22"/>
        </w:rPr>
        <w:t>One of them is speed which is an important component in kicking skills</w:t>
      </w:r>
      <w:r w:rsidRPr="00163A42">
        <w:rPr>
          <w:rStyle w:val="tlid-translation"/>
          <w:rFonts w:cs="Times New Roman"/>
          <w:sz w:val="22"/>
          <w:lang w:val="id-ID"/>
        </w:rPr>
        <w:t xml:space="preserve"> </w:t>
      </w:r>
    </w:p>
    <w:p w:rsidR="00BB5696" w:rsidRPr="00163A42" w:rsidRDefault="004573D9" w:rsidP="00163A42">
      <w:pPr>
        <w:pStyle w:val="section"/>
        <w:rPr>
          <w:sz w:val="22"/>
          <w:szCs w:val="22"/>
        </w:rPr>
      </w:pPr>
      <w:r w:rsidRPr="00163A42">
        <w:rPr>
          <w:sz w:val="22"/>
          <w:szCs w:val="22"/>
        </w:rPr>
        <w:t>CONCLUSION</w:t>
      </w:r>
    </w:p>
    <w:p w:rsidR="00163A42" w:rsidRPr="00DA5543" w:rsidRDefault="00163A42" w:rsidP="00DA5543">
      <w:pPr>
        <w:spacing w:line="240" w:lineRule="auto"/>
        <w:ind w:firstLine="567"/>
        <w:rPr>
          <w:sz w:val="22"/>
          <w:lang w:val="id-ID" w:eastAsia="id-ID"/>
        </w:rPr>
      </w:pPr>
      <w:r w:rsidRPr="00163A42">
        <w:rPr>
          <w:sz w:val="22"/>
          <w:lang w:eastAsia="id-ID"/>
        </w:rPr>
        <w:t xml:space="preserve">Based on the results of exercises conducted for 6 weeks with a frequency of exercise 3 times a week and has been tested data normality and hypotheses with t test statistics, based on the results of research and data analysis, then it can be concluded that there is an effect of kicking exercise using ankle weight load on increasing the speed of the </w:t>
      </w:r>
      <w:proofErr w:type="spellStart"/>
      <w:r w:rsidRPr="00163A42">
        <w:rPr>
          <w:sz w:val="22"/>
          <w:lang w:eastAsia="id-ID"/>
        </w:rPr>
        <w:t>mawashi</w:t>
      </w:r>
      <w:proofErr w:type="spellEnd"/>
      <w:r w:rsidRPr="00163A42">
        <w:rPr>
          <w:sz w:val="22"/>
          <w:lang w:eastAsia="id-ID"/>
        </w:rPr>
        <w:t xml:space="preserve"> </w:t>
      </w:r>
      <w:proofErr w:type="spellStart"/>
      <w:r w:rsidRPr="00163A42">
        <w:rPr>
          <w:sz w:val="22"/>
          <w:lang w:eastAsia="id-ID"/>
        </w:rPr>
        <w:t>geri</w:t>
      </w:r>
      <w:proofErr w:type="spellEnd"/>
      <w:r w:rsidRPr="00163A42">
        <w:rPr>
          <w:sz w:val="22"/>
          <w:lang w:eastAsia="id-ID"/>
        </w:rPr>
        <w:t xml:space="preserve"> kick in the karate extracurricular activities at 22 Palembang High School. The implication of this research is that kicking using ankle weight can be used as a type of exercise to increase the speed of students' </w:t>
      </w:r>
      <w:proofErr w:type="spellStart"/>
      <w:r w:rsidRPr="00163A42">
        <w:rPr>
          <w:sz w:val="22"/>
          <w:lang w:eastAsia="id-ID"/>
        </w:rPr>
        <w:t>mawashi</w:t>
      </w:r>
      <w:proofErr w:type="spellEnd"/>
      <w:r w:rsidRPr="00163A42">
        <w:rPr>
          <w:sz w:val="22"/>
          <w:lang w:eastAsia="id-ID"/>
        </w:rPr>
        <w:t xml:space="preserve"> kicks.</w:t>
      </w:r>
    </w:p>
    <w:p w:rsidR="00163A42" w:rsidRPr="00DA5543" w:rsidRDefault="004573D9" w:rsidP="00DA5543">
      <w:pPr>
        <w:pStyle w:val="section"/>
        <w:rPr>
          <w:sz w:val="22"/>
          <w:szCs w:val="22"/>
        </w:rPr>
      </w:pPr>
      <w:r w:rsidRPr="00163A42">
        <w:rPr>
          <w:sz w:val="22"/>
          <w:szCs w:val="22"/>
        </w:rPr>
        <w:t>REFERENCES</w:t>
      </w:r>
    </w:p>
    <w:p w:rsidR="00163A42" w:rsidRPr="00F76960" w:rsidRDefault="00163A42" w:rsidP="00163A42">
      <w:pPr>
        <w:spacing w:line="276" w:lineRule="auto"/>
        <w:ind w:left="709" w:hanging="709"/>
        <w:rPr>
          <w:sz w:val="20"/>
          <w:szCs w:val="20"/>
          <w:lang w:val="id-ID"/>
        </w:rPr>
      </w:pPr>
      <w:r w:rsidRPr="00F76960">
        <w:rPr>
          <w:sz w:val="20"/>
          <w:szCs w:val="20"/>
        </w:rPr>
        <w:t xml:space="preserve">ALI, H. (2019). </w:t>
      </w:r>
      <w:proofErr w:type="spellStart"/>
      <w:proofErr w:type="gramStart"/>
      <w:r w:rsidRPr="00F76960">
        <w:rPr>
          <w:sz w:val="20"/>
          <w:szCs w:val="20"/>
        </w:rPr>
        <w:t>Pengaruh</w:t>
      </w:r>
      <w:proofErr w:type="spellEnd"/>
      <w:r w:rsidRPr="00F76960">
        <w:rPr>
          <w:sz w:val="20"/>
          <w:szCs w:val="20"/>
        </w:rPr>
        <w:t xml:space="preserve"> </w:t>
      </w:r>
      <w:proofErr w:type="spellStart"/>
      <w:r w:rsidRPr="00F76960">
        <w:rPr>
          <w:sz w:val="20"/>
          <w:szCs w:val="20"/>
        </w:rPr>
        <w:t>Latihan</w:t>
      </w:r>
      <w:proofErr w:type="spellEnd"/>
      <w:r w:rsidRPr="00F76960">
        <w:rPr>
          <w:sz w:val="20"/>
          <w:szCs w:val="20"/>
        </w:rPr>
        <w:t xml:space="preserve"> Rubber </w:t>
      </w:r>
      <w:proofErr w:type="spellStart"/>
      <w:r w:rsidRPr="00F76960">
        <w:rPr>
          <w:sz w:val="20"/>
          <w:szCs w:val="20"/>
        </w:rPr>
        <w:t>Terhadap</w:t>
      </w:r>
      <w:proofErr w:type="spellEnd"/>
      <w:r w:rsidRPr="00F76960">
        <w:rPr>
          <w:sz w:val="20"/>
          <w:szCs w:val="20"/>
        </w:rPr>
        <w:t xml:space="preserve"> </w:t>
      </w:r>
      <w:proofErr w:type="spellStart"/>
      <w:r w:rsidRPr="00F76960">
        <w:rPr>
          <w:sz w:val="20"/>
          <w:szCs w:val="20"/>
        </w:rPr>
        <w:t>Kemampuan</w:t>
      </w:r>
      <w:proofErr w:type="spellEnd"/>
      <w:r w:rsidRPr="00F76960">
        <w:rPr>
          <w:sz w:val="20"/>
          <w:szCs w:val="20"/>
        </w:rPr>
        <w:t xml:space="preserve"> </w:t>
      </w:r>
      <w:proofErr w:type="spellStart"/>
      <w:r w:rsidRPr="00F76960">
        <w:rPr>
          <w:sz w:val="20"/>
          <w:szCs w:val="20"/>
        </w:rPr>
        <w:t>Tendangan</w:t>
      </w:r>
      <w:proofErr w:type="spellEnd"/>
      <w:r w:rsidRPr="00F76960">
        <w:rPr>
          <w:sz w:val="20"/>
          <w:szCs w:val="20"/>
        </w:rPr>
        <w:t xml:space="preserve"> </w:t>
      </w:r>
      <w:proofErr w:type="spellStart"/>
      <w:r w:rsidRPr="00F76960">
        <w:rPr>
          <w:sz w:val="20"/>
          <w:szCs w:val="20"/>
        </w:rPr>
        <w:t>Mawashi</w:t>
      </w:r>
      <w:proofErr w:type="spellEnd"/>
      <w:r w:rsidRPr="00F76960">
        <w:rPr>
          <w:sz w:val="20"/>
          <w:szCs w:val="20"/>
        </w:rPr>
        <w:t xml:space="preserve"> Geri </w:t>
      </w:r>
      <w:proofErr w:type="spellStart"/>
      <w:r w:rsidRPr="00F76960">
        <w:rPr>
          <w:sz w:val="20"/>
          <w:szCs w:val="20"/>
        </w:rPr>
        <w:t>Pada</w:t>
      </w:r>
      <w:proofErr w:type="spellEnd"/>
      <w:r w:rsidRPr="00F76960">
        <w:rPr>
          <w:sz w:val="20"/>
          <w:szCs w:val="20"/>
        </w:rPr>
        <w:t xml:space="preserve"> </w:t>
      </w:r>
      <w:proofErr w:type="spellStart"/>
      <w:r w:rsidRPr="00F76960">
        <w:rPr>
          <w:sz w:val="20"/>
          <w:szCs w:val="20"/>
        </w:rPr>
        <w:t>Bela</w:t>
      </w:r>
      <w:proofErr w:type="spellEnd"/>
      <w:r w:rsidRPr="00F76960">
        <w:rPr>
          <w:sz w:val="20"/>
          <w:szCs w:val="20"/>
        </w:rPr>
        <w:t xml:space="preserve"> </w:t>
      </w:r>
      <w:proofErr w:type="spellStart"/>
      <w:r w:rsidRPr="00F76960">
        <w:rPr>
          <w:sz w:val="20"/>
          <w:szCs w:val="20"/>
        </w:rPr>
        <w:t>Diri</w:t>
      </w:r>
      <w:proofErr w:type="spellEnd"/>
      <w:r w:rsidRPr="00F76960">
        <w:rPr>
          <w:sz w:val="20"/>
          <w:szCs w:val="20"/>
        </w:rPr>
        <w:t xml:space="preserve"> </w:t>
      </w:r>
      <w:proofErr w:type="spellStart"/>
      <w:r w:rsidRPr="00F76960">
        <w:rPr>
          <w:sz w:val="20"/>
          <w:szCs w:val="20"/>
        </w:rPr>
        <w:t>Shorinji</w:t>
      </w:r>
      <w:proofErr w:type="spellEnd"/>
      <w:r w:rsidRPr="00F76960">
        <w:rPr>
          <w:sz w:val="20"/>
          <w:szCs w:val="20"/>
        </w:rPr>
        <w:t xml:space="preserve"> </w:t>
      </w:r>
      <w:proofErr w:type="spellStart"/>
      <w:r w:rsidRPr="00F76960">
        <w:rPr>
          <w:sz w:val="20"/>
          <w:szCs w:val="20"/>
        </w:rPr>
        <w:t>Kempo</w:t>
      </w:r>
      <w:proofErr w:type="spellEnd"/>
      <w:r w:rsidRPr="00F76960">
        <w:rPr>
          <w:sz w:val="20"/>
          <w:szCs w:val="20"/>
        </w:rPr>
        <w:t xml:space="preserve"> </w:t>
      </w:r>
      <w:proofErr w:type="spellStart"/>
      <w:r w:rsidRPr="00F76960">
        <w:rPr>
          <w:sz w:val="20"/>
          <w:szCs w:val="20"/>
        </w:rPr>
        <w:t>Kenshi</w:t>
      </w:r>
      <w:proofErr w:type="spellEnd"/>
      <w:r w:rsidRPr="00F76960">
        <w:rPr>
          <w:sz w:val="20"/>
          <w:szCs w:val="20"/>
        </w:rPr>
        <w:t xml:space="preserve"> Dojo UNG.</w:t>
      </w:r>
      <w:proofErr w:type="gramEnd"/>
      <w:r w:rsidRPr="00F76960">
        <w:rPr>
          <w:sz w:val="20"/>
          <w:szCs w:val="20"/>
        </w:rPr>
        <w:t xml:space="preserve"> </w:t>
      </w:r>
      <w:proofErr w:type="spellStart"/>
      <w:proofErr w:type="gramStart"/>
      <w:r w:rsidRPr="00F76960">
        <w:rPr>
          <w:i/>
          <w:iCs/>
          <w:sz w:val="20"/>
          <w:szCs w:val="20"/>
        </w:rPr>
        <w:t>Skripsi</w:t>
      </w:r>
      <w:proofErr w:type="spellEnd"/>
      <w:r w:rsidRPr="00F76960">
        <w:rPr>
          <w:sz w:val="20"/>
          <w:szCs w:val="20"/>
        </w:rPr>
        <w:t xml:space="preserve">, </w:t>
      </w:r>
      <w:r w:rsidRPr="00F76960">
        <w:rPr>
          <w:i/>
          <w:iCs/>
          <w:sz w:val="20"/>
          <w:szCs w:val="20"/>
        </w:rPr>
        <w:t>1</w:t>
      </w:r>
      <w:r w:rsidRPr="00F76960">
        <w:rPr>
          <w:sz w:val="20"/>
          <w:szCs w:val="20"/>
        </w:rPr>
        <w:t>(831415137).</w:t>
      </w:r>
      <w:proofErr w:type="gramEnd"/>
    </w:p>
    <w:p w:rsidR="00163A42" w:rsidRPr="001B136A" w:rsidRDefault="00163A42" w:rsidP="00163A42">
      <w:pPr>
        <w:spacing w:line="276" w:lineRule="auto"/>
        <w:ind w:left="709" w:hanging="709"/>
        <w:rPr>
          <w:sz w:val="20"/>
          <w:szCs w:val="20"/>
          <w:lang w:val="id-ID" w:eastAsia="id-ID"/>
        </w:rPr>
      </w:pPr>
      <w:proofErr w:type="spellStart"/>
      <w:r w:rsidRPr="001B136A">
        <w:rPr>
          <w:sz w:val="20"/>
          <w:szCs w:val="20"/>
        </w:rPr>
        <w:t>Andayani</w:t>
      </w:r>
      <w:proofErr w:type="spellEnd"/>
      <w:r w:rsidRPr="001B136A">
        <w:rPr>
          <w:sz w:val="20"/>
          <w:szCs w:val="20"/>
        </w:rPr>
        <w:t xml:space="preserve">, T. N. (2018). </w:t>
      </w:r>
      <w:proofErr w:type="spellStart"/>
      <w:proofErr w:type="gramStart"/>
      <w:r w:rsidRPr="001B136A">
        <w:rPr>
          <w:sz w:val="20"/>
          <w:szCs w:val="20"/>
        </w:rPr>
        <w:t>Efektivitas</w:t>
      </w:r>
      <w:proofErr w:type="spellEnd"/>
      <w:r w:rsidRPr="001B136A">
        <w:rPr>
          <w:sz w:val="20"/>
          <w:szCs w:val="20"/>
        </w:rPr>
        <w:t xml:space="preserve"> Model </w:t>
      </w:r>
      <w:proofErr w:type="spellStart"/>
      <w:r w:rsidRPr="001B136A">
        <w:rPr>
          <w:sz w:val="20"/>
          <w:szCs w:val="20"/>
        </w:rPr>
        <w:t>Latihan</w:t>
      </w:r>
      <w:proofErr w:type="spellEnd"/>
      <w:r w:rsidRPr="001B136A">
        <w:rPr>
          <w:sz w:val="20"/>
          <w:szCs w:val="20"/>
        </w:rPr>
        <w:t xml:space="preserve"> Drill </w:t>
      </w:r>
      <w:proofErr w:type="spellStart"/>
      <w:r w:rsidRPr="001B136A">
        <w:rPr>
          <w:sz w:val="20"/>
          <w:szCs w:val="20"/>
        </w:rPr>
        <w:t>Untuk</w:t>
      </w:r>
      <w:proofErr w:type="spellEnd"/>
      <w:r w:rsidRPr="001B136A">
        <w:rPr>
          <w:sz w:val="20"/>
          <w:szCs w:val="20"/>
        </w:rPr>
        <w:t xml:space="preserve"> </w:t>
      </w:r>
      <w:proofErr w:type="spellStart"/>
      <w:r w:rsidRPr="001B136A">
        <w:rPr>
          <w:sz w:val="20"/>
          <w:szCs w:val="20"/>
        </w:rPr>
        <w:t>Peningkatan</w:t>
      </w:r>
      <w:proofErr w:type="spellEnd"/>
      <w:r w:rsidRPr="001B136A">
        <w:rPr>
          <w:sz w:val="20"/>
          <w:szCs w:val="20"/>
        </w:rPr>
        <w:t xml:space="preserve"> </w:t>
      </w:r>
      <w:proofErr w:type="spellStart"/>
      <w:r w:rsidRPr="001B136A">
        <w:rPr>
          <w:sz w:val="20"/>
          <w:szCs w:val="20"/>
        </w:rPr>
        <w:t>Teknik</w:t>
      </w:r>
      <w:proofErr w:type="spellEnd"/>
      <w:r w:rsidRPr="001B136A">
        <w:rPr>
          <w:sz w:val="20"/>
          <w:szCs w:val="20"/>
        </w:rPr>
        <w:t xml:space="preserve"> </w:t>
      </w:r>
      <w:proofErr w:type="spellStart"/>
      <w:r w:rsidRPr="001B136A">
        <w:rPr>
          <w:sz w:val="20"/>
          <w:szCs w:val="20"/>
        </w:rPr>
        <w:t>Mawashi</w:t>
      </w:r>
      <w:proofErr w:type="spellEnd"/>
      <w:r w:rsidRPr="001B136A">
        <w:rPr>
          <w:sz w:val="20"/>
          <w:szCs w:val="20"/>
        </w:rPr>
        <w:t xml:space="preserve">-Geri Karate-Ka Di Dojo </w:t>
      </w:r>
      <w:proofErr w:type="spellStart"/>
      <w:r w:rsidRPr="001B136A">
        <w:rPr>
          <w:sz w:val="20"/>
          <w:szCs w:val="20"/>
        </w:rPr>
        <w:t>Cakrawala</w:t>
      </w:r>
      <w:proofErr w:type="spellEnd"/>
      <w:r w:rsidRPr="001B136A">
        <w:rPr>
          <w:sz w:val="20"/>
          <w:szCs w:val="20"/>
        </w:rPr>
        <w:t xml:space="preserve"> Kota Malang.</w:t>
      </w:r>
      <w:proofErr w:type="gramEnd"/>
      <w:r w:rsidRPr="001B136A">
        <w:rPr>
          <w:sz w:val="20"/>
          <w:szCs w:val="20"/>
        </w:rPr>
        <w:t xml:space="preserve"> </w:t>
      </w:r>
      <w:proofErr w:type="spellStart"/>
      <w:proofErr w:type="gramStart"/>
      <w:r w:rsidRPr="001B136A">
        <w:rPr>
          <w:i/>
          <w:iCs/>
          <w:sz w:val="20"/>
          <w:szCs w:val="20"/>
        </w:rPr>
        <w:t>Skripsi</w:t>
      </w:r>
      <w:proofErr w:type="spellEnd"/>
      <w:r w:rsidRPr="001B136A">
        <w:rPr>
          <w:i/>
          <w:iCs/>
          <w:sz w:val="20"/>
          <w:szCs w:val="20"/>
        </w:rPr>
        <w:t xml:space="preserve"> </w:t>
      </w:r>
      <w:proofErr w:type="spellStart"/>
      <w:r w:rsidRPr="001B136A">
        <w:rPr>
          <w:i/>
          <w:iCs/>
          <w:sz w:val="20"/>
          <w:szCs w:val="20"/>
        </w:rPr>
        <w:t>Jurusan</w:t>
      </w:r>
      <w:proofErr w:type="spellEnd"/>
      <w:r w:rsidRPr="001B136A">
        <w:rPr>
          <w:i/>
          <w:iCs/>
          <w:sz w:val="20"/>
          <w:szCs w:val="20"/>
        </w:rPr>
        <w:t xml:space="preserve"> </w:t>
      </w:r>
      <w:proofErr w:type="spellStart"/>
      <w:r w:rsidRPr="001B136A">
        <w:rPr>
          <w:i/>
          <w:iCs/>
          <w:sz w:val="20"/>
          <w:szCs w:val="20"/>
        </w:rPr>
        <w:t>Pendidikan</w:t>
      </w:r>
      <w:proofErr w:type="spellEnd"/>
      <w:r w:rsidRPr="001B136A">
        <w:rPr>
          <w:i/>
          <w:iCs/>
          <w:sz w:val="20"/>
          <w:szCs w:val="20"/>
        </w:rPr>
        <w:t xml:space="preserve"> </w:t>
      </w:r>
      <w:proofErr w:type="spellStart"/>
      <w:r w:rsidRPr="001B136A">
        <w:rPr>
          <w:i/>
          <w:iCs/>
          <w:sz w:val="20"/>
          <w:szCs w:val="20"/>
        </w:rPr>
        <w:t>Kepelatihan</w:t>
      </w:r>
      <w:proofErr w:type="spellEnd"/>
      <w:r w:rsidRPr="001B136A">
        <w:rPr>
          <w:i/>
          <w:iCs/>
          <w:sz w:val="20"/>
          <w:szCs w:val="20"/>
        </w:rPr>
        <w:t xml:space="preserve"> </w:t>
      </w:r>
      <w:proofErr w:type="spellStart"/>
      <w:r w:rsidRPr="001B136A">
        <w:rPr>
          <w:i/>
          <w:iCs/>
          <w:sz w:val="20"/>
          <w:szCs w:val="20"/>
        </w:rPr>
        <w:t>Olahraga-Fakultas</w:t>
      </w:r>
      <w:proofErr w:type="spellEnd"/>
      <w:r w:rsidRPr="001B136A">
        <w:rPr>
          <w:i/>
          <w:iCs/>
          <w:sz w:val="20"/>
          <w:szCs w:val="20"/>
        </w:rPr>
        <w:t xml:space="preserve"> </w:t>
      </w:r>
      <w:proofErr w:type="spellStart"/>
      <w:r w:rsidRPr="001B136A">
        <w:rPr>
          <w:i/>
          <w:iCs/>
          <w:sz w:val="20"/>
          <w:szCs w:val="20"/>
        </w:rPr>
        <w:t>Ilmu</w:t>
      </w:r>
      <w:proofErr w:type="spellEnd"/>
      <w:r w:rsidRPr="001B136A">
        <w:rPr>
          <w:i/>
          <w:iCs/>
          <w:sz w:val="20"/>
          <w:szCs w:val="20"/>
        </w:rPr>
        <w:t xml:space="preserve"> </w:t>
      </w:r>
      <w:proofErr w:type="spellStart"/>
      <w:r w:rsidRPr="001B136A">
        <w:rPr>
          <w:i/>
          <w:iCs/>
          <w:sz w:val="20"/>
          <w:szCs w:val="20"/>
        </w:rPr>
        <w:t>Keolahragaan</w:t>
      </w:r>
      <w:proofErr w:type="spellEnd"/>
      <w:r w:rsidRPr="001B136A">
        <w:rPr>
          <w:i/>
          <w:iCs/>
          <w:sz w:val="20"/>
          <w:szCs w:val="20"/>
        </w:rPr>
        <w:t xml:space="preserve"> Um</w:t>
      </w:r>
      <w:r w:rsidRPr="001B136A">
        <w:rPr>
          <w:sz w:val="20"/>
          <w:szCs w:val="20"/>
        </w:rPr>
        <w:t>.</w:t>
      </w:r>
      <w:proofErr w:type="gramEnd"/>
    </w:p>
    <w:p w:rsidR="00163A42" w:rsidRDefault="00163A42" w:rsidP="00163A42">
      <w:pPr>
        <w:spacing w:line="276" w:lineRule="auto"/>
        <w:ind w:left="709" w:hanging="709"/>
        <w:rPr>
          <w:sz w:val="20"/>
          <w:szCs w:val="20"/>
          <w:lang w:val="id-ID" w:eastAsia="id-ID"/>
        </w:rPr>
      </w:pPr>
      <w:proofErr w:type="spellStart"/>
      <w:r w:rsidRPr="00AB1EC6">
        <w:rPr>
          <w:sz w:val="20"/>
          <w:szCs w:val="20"/>
          <w:lang w:eastAsia="id-ID"/>
        </w:rPr>
        <w:t>Bagia</w:t>
      </w:r>
      <w:proofErr w:type="spellEnd"/>
      <w:r w:rsidRPr="00AB1EC6">
        <w:rPr>
          <w:sz w:val="20"/>
          <w:szCs w:val="20"/>
          <w:lang w:eastAsia="id-ID"/>
        </w:rPr>
        <w:t xml:space="preserve">, I.M. (2016). </w:t>
      </w:r>
      <w:proofErr w:type="gramStart"/>
      <w:r w:rsidRPr="00AB1EC6">
        <w:rPr>
          <w:sz w:val="20"/>
          <w:szCs w:val="20"/>
          <w:lang w:eastAsia="id-ID"/>
        </w:rPr>
        <w:t xml:space="preserve">Correlation of Body Weight and Leg Length to the Speed ​​of the Karate </w:t>
      </w:r>
      <w:proofErr w:type="spellStart"/>
      <w:r w:rsidRPr="00AB1EC6">
        <w:rPr>
          <w:sz w:val="20"/>
          <w:szCs w:val="20"/>
          <w:lang w:eastAsia="id-ID"/>
        </w:rPr>
        <w:t>Mawashi</w:t>
      </w:r>
      <w:proofErr w:type="spellEnd"/>
      <w:r w:rsidRPr="00AB1EC6">
        <w:rPr>
          <w:sz w:val="20"/>
          <w:szCs w:val="20"/>
          <w:lang w:eastAsia="id-ID"/>
        </w:rPr>
        <w:t xml:space="preserve"> Geri </w:t>
      </w:r>
      <w:proofErr w:type="spellStart"/>
      <w:r w:rsidRPr="00AB1EC6">
        <w:rPr>
          <w:sz w:val="20"/>
          <w:szCs w:val="20"/>
          <w:lang w:eastAsia="id-ID"/>
        </w:rPr>
        <w:t>Jodan</w:t>
      </w:r>
      <w:proofErr w:type="spellEnd"/>
      <w:r w:rsidRPr="00AB1EC6">
        <w:rPr>
          <w:sz w:val="20"/>
          <w:szCs w:val="20"/>
          <w:lang w:eastAsia="id-ID"/>
        </w:rPr>
        <w:t xml:space="preserve"> Kick Students at SMP </w:t>
      </w:r>
      <w:proofErr w:type="spellStart"/>
      <w:r w:rsidRPr="00AB1EC6">
        <w:rPr>
          <w:sz w:val="20"/>
          <w:szCs w:val="20"/>
          <w:lang w:eastAsia="id-ID"/>
        </w:rPr>
        <w:t>Negeri</w:t>
      </w:r>
      <w:proofErr w:type="spellEnd"/>
      <w:r w:rsidRPr="00AB1EC6">
        <w:rPr>
          <w:sz w:val="20"/>
          <w:szCs w:val="20"/>
          <w:lang w:eastAsia="id-ID"/>
        </w:rPr>
        <w:t xml:space="preserve"> 11 </w:t>
      </w:r>
      <w:proofErr w:type="spellStart"/>
      <w:r w:rsidRPr="00AB1EC6">
        <w:rPr>
          <w:sz w:val="20"/>
          <w:szCs w:val="20"/>
          <w:lang w:eastAsia="id-ID"/>
        </w:rPr>
        <w:t>Denpasar</w:t>
      </w:r>
      <w:proofErr w:type="spellEnd"/>
      <w:r w:rsidRPr="00AB1EC6">
        <w:rPr>
          <w:sz w:val="20"/>
          <w:szCs w:val="20"/>
          <w:lang w:eastAsia="id-ID"/>
        </w:rPr>
        <w:t>.</w:t>
      </w:r>
      <w:proofErr w:type="gramEnd"/>
      <w:r w:rsidRPr="00AB1EC6">
        <w:rPr>
          <w:sz w:val="20"/>
          <w:szCs w:val="20"/>
          <w:lang w:eastAsia="id-ID"/>
        </w:rPr>
        <w:t xml:space="preserve"> </w:t>
      </w:r>
      <w:proofErr w:type="gramStart"/>
      <w:r w:rsidRPr="00AB1EC6">
        <w:rPr>
          <w:sz w:val="20"/>
          <w:szCs w:val="20"/>
          <w:lang w:eastAsia="id-ID"/>
        </w:rPr>
        <w:t>Journal of Recreational Health Education.</w:t>
      </w:r>
      <w:proofErr w:type="gramEnd"/>
      <w:r w:rsidRPr="00AB1EC6">
        <w:rPr>
          <w:sz w:val="20"/>
          <w:szCs w:val="20"/>
          <w:lang w:eastAsia="id-ID"/>
        </w:rPr>
        <w:t xml:space="preserve"> 2 (2): 119-127.</w:t>
      </w:r>
    </w:p>
    <w:p w:rsidR="00163A42" w:rsidRPr="00A32877" w:rsidRDefault="00163A42" w:rsidP="00163A42">
      <w:pPr>
        <w:spacing w:line="276" w:lineRule="auto"/>
        <w:ind w:left="709" w:hanging="709"/>
        <w:rPr>
          <w:sz w:val="20"/>
          <w:szCs w:val="20"/>
          <w:lang w:val="id-ID"/>
        </w:rPr>
      </w:pPr>
      <w:r w:rsidRPr="00A32877">
        <w:rPr>
          <w:sz w:val="20"/>
          <w:szCs w:val="20"/>
          <w:lang w:val="id-ID"/>
        </w:rPr>
        <w:lastRenderedPageBreak/>
        <w:t xml:space="preserve">D, Doder, J, Malacko, </w:t>
      </w:r>
      <w:r w:rsidRPr="00A32877">
        <w:rPr>
          <w:sz w:val="20"/>
          <w:szCs w:val="20"/>
        </w:rPr>
        <w:t xml:space="preserve"> </w:t>
      </w:r>
      <w:r w:rsidRPr="00A32877">
        <w:rPr>
          <w:sz w:val="20"/>
          <w:szCs w:val="20"/>
          <w:lang w:val="id-ID"/>
        </w:rPr>
        <w:t>V Stancovic, R, Doder. (2009). Impact and prediction validity og morfhological and motor skills on mawashi geri. Acta Kinesiologika.</w:t>
      </w:r>
    </w:p>
    <w:p w:rsidR="00163A42" w:rsidRPr="00B958D0" w:rsidRDefault="00163A42" w:rsidP="00163A42">
      <w:pPr>
        <w:spacing w:line="276" w:lineRule="auto"/>
        <w:ind w:left="709" w:hanging="709"/>
        <w:rPr>
          <w:sz w:val="20"/>
          <w:szCs w:val="20"/>
          <w:lang w:val="id-ID" w:eastAsia="id-ID"/>
        </w:rPr>
      </w:pPr>
      <w:r w:rsidRPr="00B958D0">
        <w:rPr>
          <w:iCs/>
          <w:sz w:val="20"/>
          <w:szCs w:val="20"/>
          <w:lang w:val="id-ID" w:eastAsia="id-ID"/>
        </w:rPr>
        <w:t xml:space="preserve">Farouq, T., &amp; Alsamad, A. (2012). The Kinematics Analysis of Doubles Kazami Mawashi-Geri for Heavy </w:t>
      </w:r>
      <w:r>
        <w:rPr>
          <w:iCs/>
          <w:sz w:val="20"/>
          <w:szCs w:val="20"/>
          <w:lang w:val="id-ID" w:eastAsia="id-ID"/>
        </w:rPr>
        <w:tab/>
      </w:r>
      <w:r w:rsidRPr="00B958D0">
        <w:rPr>
          <w:iCs/>
          <w:sz w:val="20"/>
          <w:szCs w:val="20"/>
          <w:lang w:val="id-ID" w:eastAsia="id-ID"/>
        </w:rPr>
        <w:t>Weight Players under the Maximum Load in Karate.</w:t>
      </w:r>
    </w:p>
    <w:p w:rsidR="00163A42" w:rsidRPr="00B958D0"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Fendrian</w:t>
      </w:r>
      <w:proofErr w:type="spellEnd"/>
      <w:r w:rsidRPr="00AB1EC6">
        <w:rPr>
          <w:sz w:val="20"/>
          <w:szCs w:val="20"/>
          <w:lang w:eastAsia="id-ID"/>
        </w:rPr>
        <w:t xml:space="preserve">, F., &amp; </w:t>
      </w:r>
      <w:proofErr w:type="spellStart"/>
      <w:r w:rsidRPr="00AB1EC6">
        <w:rPr>
          <w:sz w:val="20"/>
          <w:szCs w:val="20"/>
          <w:lang w:eastAsia="id-ID"/>
        </w:rPr>
        <w:t>Nurzaman</w:t>
      </w:r>
      <w:proofErr w:type="spellEnd"/>
      <w:r w:rsidRPr="00AB1EC6">
        <w:rPr>
          <w:sz w:val="20"/>
          <w:szCs w:val="20"/>
          <w:lang w:eastAsia="id-ID"/>
        </w:rPr>
        <w:t>, M. (2013).</w:t>
      </w:r>
      <w:proofErr w:type="gramEnd"/>
      <w:r w:rsidRPr="00AB1EC6">
        <w:rPr>
          <w:sz w:val="20"/>
          <w:szCs w:val="20"/>
          <w:lang w:eastAsia="id-ID"/>
        </w:rPr>
        <w:t xml:space="preserve"> </w:t>
      </w:r>
      <w:proofErr w:type="gramStart"/>
      <w:r w:rsidRPr="00AB1EC6">
        <w:rPr>
          <w:sz w:val="20"/>
          <w:szCs w:val="20"/>
          <w:lang w:eastAsia="id-ID"/>
        </w:rPr>
        <w:t xml:space="preserve">The Effectiveness of Blow Attack Techniques and Kick Attack Techniques on Achieving Points in the </w:t>
      </w:r>
      <w:proofErr w:type="spellStart"/>
      <w:r w:rsidRPr="00AB1EC6">
        <w:rPr>
          <w:sz w:val="20"/>
          <w:szCs w:val="20"/>
          <w:lang w:eastAsia="id-ID"/>
        </w:rPr>
        <w:t>Kumite</w:t>
      </w:r>
      <w:proofErr w:type="spellEnd"/>
      <w:r w:rsidRPr="00AB1EC6">
        <w:rPr>
          <w:sz w:val="20"/>
          <w:szCs w:val="20"/>
          <w:lang w:eastAsia="id-ID"/>
        </w:rPr>
        <w:t xml:space="preserve"> Match in Karate Sports.</w:t>
      </w:r>
      <w:proofErr w:type="gramEnd"/>
      <w:r w:rsidRPr="00AB1EC6">
        <w:rPr>
          <w:sz w:val="20"/>
          <w:szCs w:val="20"/>
          <w:lang w:eastAsia="id-ID"/>
        </w:rPr>
        <w:t xml:space="preserve"> </w:t>
      </w:r>
      <w:proofErr w:type="gramStart"/>
      <w:r w:rsidRPr="00AB1EC6">
        <w:rPr>
          <w:sz w:val="20"/>
          <w:szCs w:val="20"/>
          <w:lang w:eastAsia="id-ID"/>
        </w:rPr>
        <w:t>Journal of Sports Coaching.</w:t>
      </w:r>
      <w:proofErr w:type="gramEnd"/>
      <w:r w:rsidRPr="00AB1EC6">
        <w:rPr>
          <w:sz w:val="20"/>
          <w:szCs w:val="20"/>
          <w:lang w:eastAsia="id-ID"/>
        </w:rPr>
        <w:t xml:space="preserve"> 8 (2): 35-47.</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Hanafi</w:t>
      </w:r>
      <w:proofErr w:type="spellEnd"/>
      <w:r w:rsidRPr="00AB1EC6">
        <w:rPr>
          <w:sz w:val="20"/>
          <w:szCs w:val="20"/>
          <w:lang w:eastAsia="id-ID"/>
        </w:rPr>
        <w:t>, S. (2010).</w:t>
      </w:r>
      <w:proofErr w:type="gramEnd"/>
      <w:r w:rsidRPr="00AB1EC6">
        <w:rPr>
          <w:sz w:val="20"/>
          <w:szCs w:val="20"/>
          <w:lang w:eastAsia="id-ID"/>
        </w:rPr>
        <w:t xml:space="preserve"> </w:t>
      </w:r>
      <w:proofErr w:type="gramStart"/>
      <w:r w:rsidRPr="00AB1EC6">
        <w:rPr>
          <w:sz w:val="20"/>
          <w:szCs w:val="20"/>
          <w:lang w:eastAsia="id-ID"/>
        </w:rPr>
        <w:t xml:space="preserve">The Effectiveness of Weight Training and </w:t>
      </w:r>
      <w:proofErr w:type="spellStart"/>
      <w:r w:rsidRPr="00AB1EC6">
        <w:rPr>
          <w:sz w:val="20"/>
          <w:szCs w:val="20"/>
          <w:lang w:eastAsia="id-ID"/>
        </w:rPr>
        <w:t>Plyometric</w:t>
      </w:r>
      <w:proofErr w:type="spellEnd"/>
      <w:r w:rsidRPr="00AB1EC6">
        <w:rPr>
          <w:sz w:val="20"/>
          <w:szCs w:val="20"/>
          <w:lang w:eastAsia="id-ID"/>
        </w:rPr>
        <w:t xml:space="preserve"> Exercise in Increasing Leg Muscle Strength and Reaction Speed.</w:t>
      </w:r>
      <w:proofErr w:type="gramEnd"/>
      <w:r w:rsidRPr="00AB1EC6">
        <w:rPr>
          <w:sz w:val="20"/>
          <w:szCs w:val="20"/>
          <w:lang w:eastAsia="id-ID"/>
        </w:rPr>
        <w:t xml:space="preserve"> </w:t>
      </w:r>
      <w:proofErr w:type="gramStart"/>
      <w:r w:rsidRPr="00AB1EC6">
        <w:rPr>
          <w:sz w:val="20"/>
          <w:szCs w:val="20"/>
          <w:lang w:eastAsia="id-ID"/>
        </w:rPr>
        <w:t>ILARA Journal.</w:t>
      </w:r>
      <w:proofErr w:type="gramEnd"/>
      <w:r w:rsidRPr="00AB1EC6">
        <w:rPr>
          <w:sz w:val="20"/>
          <w:szCs w:val="20"/>
          <w:lang w:eastAsia="id-ID"/>
        </w:rPr>
        <w:t xml:space="preserve"> 1 (2): 1-9.</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Hartati</w:t>
      </w:r>
      <w:proofErr w:type="spellEnd"/>
      <w:r w:rsidRPr="00AB1EC6">
        <w:rPr>
          <w:sz w:val="20"/>
          <w:szCs w:val="20"/>
          <w:lang w:eastAsia="id-ID"/>
        </w:rPr>
        <w:t>.,</w:t>
      </w:r>
      <w:proofErr w:type="gramEnd"/>
      <w:r w:rsidRPr="00AB1EC6">
        <w:rPr>
          <w:sz w:val="20"/>
          <w:szCs w:val="20"/>
          <w:lang w:eastAsia="id-ID"/>
        </w:rPr>
        <w:t xml:space="preserve"> </w:t>
      </w:r>
      <w:proofErr w:type="spellStart"/>
      <w:r w:rsidRPr="00AB1EC6">
        <w:rPr>
          <w:sz w:val="20"/>
          <w:szCs w:val="20"/>
          <w:lang w:eastAsia="id-ID"/>
        </w:rPr>
        <w:t>Destriana</w:t>
      </w:r>
      <w:proofErr w:type="spellEnd"/>
      <w:r w:rsidRPr="00AB1EC6">
        <w:rPr>
          <w:sz w:val="20"/>
          <w:szCs w:val="20"/>
          <w:lang w:eastAsia="id-ID"/>
        </w:rPr>
        <w:t xml:space="preserve">., &amp; Junior, M. (2019). One Foot Dot Drill Exercise </w:t>
      </w:r>
      <w:proofErr w:type="gramStart"/>
      <w:r w:rsidRPr="00AB1EC6">
        <w:rPr>
          <w:sz w:val="20"/>
          <w:szCs w:val="20"/>
          <w:lang w:eastAsia="id-ID"/>
        </w:rPr>
        <w:t>Against</w:t>
      </w:r>
      <w:proofErr w:type="gramEnd"/>
      <w:r w:rsidRPr="00AB1EC6">
        <w:rPr>
          <w:sz w:val="20"/>
          <w:szCs w:val="20"/>
          <w:lang w:eastAsia="id-ID"/>
        </w:rPr>
        <w:t xml:space="preserve"> Sickness </w:t>
      </w:r>
      <w:proofErr w:type="spellStart"/>
      <w:r w:rsidRPr="00AB1EC6">
        <w:rPr>
          <w:sz w:val="20"/>
          <w:szCs w:val="20"/>
          <w:lang w:eastAsia="id-ID"/>
        </w:rPr>
        <w:t>Kickiness</w:t>
      </w:r>
      <w:proofErr w:type="spellEnd"/>
      <w:r w:rsidRPr="00AB1EC6">
        <w:rPr>
          <w:sz w:val="20"/>
          <w:szCs w:val="20"/>
          <w:lang w:eastAsia="id-ID"/>
        </w:rPr>
        <w:t xml:space="preserve"> in </w:t>
      </w:r>
      <w:proofErr w:type="spellStart"/>
      <w:r w:rsidRPr="00AB1EC6">
        <w:rPr>
          <w:sz w:val="20"/>
          <w:szCs w:val="20"/>
          <w:lang w:eastAsia="id-ID"/>
        </w:rPr>
        <w:t>Pencak</w:t>
      </w:r>
      <w:proofErr w:type="spellEnd"/>
      <w:r w:rsidRPr="00AB1EC6">
        <w:rPr>
          <w:sz w:val="20"/>
          <w:szCs w:val="20"/>
          <w:lang w:eastAsia="id-ID"/>
        </w:rPr>
        <w:t xml:space="preserve"> </w:t>
      </w:r>
      <w:proofErr w:type="spellStart"/>
      <w:r w:rsidRPr="00AB1EC6">
        <w:rPr>
          <w:sz w:val="20"/>
          <w:szCs w:val="20"/>
          <w:lang w:eastAsia="id-ID"/>
        </w:rPr>
        <w:t>Silat</w:t>
      </w:r>
      <w:proofErr w:type="spellEnd"/>
      <w:r w:rsidRPr="00AB1EC6">
        <w:rPr>
          <w:sz w:val="20"/>
          <w:szCs w:val="20"/>
          <w:lang w:eastAsia="id-ID"/>
        </w:rPr>
        <w:t xml:space="preserve"> Extracurricular. </w:t>
      </w:r>
      <w:proofErr w:type="spellStart"/>
      <w:r w:rsidRPr="00AB1EC6">
        <w:rPr>
          <w:sz w:val="20"/>
          <w:szCs w:val="20"/>
          <w:lang w:eastAsia="id-ID"/>
        </w:rPr>
        <w:t>Altius</w:t>
      </w:r>
      <w:proofErr w:type="spellEnd"/>
      <w:r w:rsidRPr="00AB1EC6">
        <w:rPr>
          <w:sz w:val="20"/>
          <w:szCs w:val="20"/>
          <w:lang w:eastAsia="id-ID"/>
        </w:rPr>
        <w:t xml:space="preserve"> Journal. 8 (1): 52-60.</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Hutanty</w:t>
      </w:r>
      <w:proofErr w:type="spellEnd"/>
      <w:r w:rsidRPr="00AB1EC6">
        <w:rPr>
          <w:sz w:val="20"/>
          <w:szCs w:val="20"/>
          <w:lang w:eastAsia="id-ID"/>
        </w:rPr>
        <w:t xml:space="preserve">, P.E., </w:t>
      </w:r>
      <w:proofErr w:type="spellStart"/>
      <w:r w:rsidRPr="00AB1EC6">
        <w:rPr>
          <w:sz w:val="20"/>
          <w:szCs w:val="20"/>
          <w:lang w:eastAsia="id-ID"/>
        </w:rPr>
        <w:t>Jatmiko</w:t>
      </w:r>
      <w:proofErr w:type="spellEnd"/>
      <w:r w:rsidRPr="00AB1EC6">
        <w:rPr>
          <w:sz w:val="20"/>
          <w:szCs w:val="20"/>
          <w:lang w:eastAsia="id-ID"/>
        </w:rPr>
        <w:t>, T. (2013).</w:t>
      </w:r>
      <w:proofErr w:type="gramEnd"/>
      <w:r w:rsidRPr="00AB1EC6">
        <w:rPr>
          <w:sz w:val="20"/>
          <w:szCs w:val="20"/>
          <w:lang w:eastAsia="id-ID"/>
        </w:rPr>
        <w:t xml:space="preserve"> </w:t>
      </w:r>
      <w:proofErr w:type="gramStart"/>
      <w:r w:rsidRPr="00AB1EC6">
        <w:rPr>
          <w:sz w:val="20"/>
          <w:szCs w:val="20"/>
          <w:lang w:eastAsia="id-ID"/>
        </w:rPr>
        <w:t xml:space="preserve">The Effect of Walking Lunges Training on </w:t>
      </w:r>
      <w:proofErr w:type="spellStart"/>
      <w:r w:rsidRPr="00AB1EC6">
        <w:rPr>
          <w:sz w:val="20"/>
          <w:szCs w:val="20"/>
          <w:lang w:eastAsia="id-ID"/>
        </w:rPr>
        <w:t>Mawashi</w:t>
      </w:r>
      <w:proofErr w:type="spellEnd"/>
      <w:r w:rsidRPr="00AB1EC6">
        <w:rPr>
          <w:sz w:val="20"/>
          <w:szCs w:val="20"/>
          <w:lang w:eastAsia="id-ID"/>
        </w:rPr>
        <w:t xml:space="preserve"> Geri Kick on Karate Sports in Children 11-14 Years Old at the Dojo </w:t>
      </w:r>
      <w:proofErr w:type="spellStart"/>
      <w:r w:rsidRPr="00AB1EC6">
        <w:rPr>
          <w:sz w:val="20"/>
          <w:szCs w:val="20"/>
          <w:lang w:eastAsia="id-ID"/>
        </w:rPr>
        <w:t>Aspol</w:t>
      </w:r>
      <w:proofErr w:type="spellEnd"/>
      <w:r w:rsidRPr="00AB1EC6">
        <w:rPr>
          <w:sz w:val="20"/>
          <w:szCs w:val="20"/>
          <w:lang w:eastAsia="id-ID"/>
        </w:rPr>
        <w:t xml:space="preserve"> KPPP </w:t>
      </w:r>
      <w:proofErr w:type="spellStart"/>
      <w:r w:rsidRPr="00AB1EC6">
        <w:rPr>
          <w:sz w:val="20"/>
          <w:szCs w:val="20"/>
          <w:lang w:eastAsia="id-ID"/>
        </w:rPr>
        <w:t>Benowo</w:t>
      </w:r>
      <w:proofErr w:type="spellEnd"/>
      <w:r w:rsidRPr="00AB1EC6">
        <w:rPr>
          <w:sz w:val="20"/>
          <w:szCs w:val="20"/>
          <w:lang w:eastAsia="id-ID"/>
        </w:rPr>
        <w:t xml:space="preserve"> Surabaya.</w:t>
      </w:r>
      <w:proofErr w:type="gramEnd"/>
      <w:r w:rsidRPr="00AB1EC6">
        <w:rPr>
          <w:sz w:val="20"/>
          <w:szCs w:val="20"/>
          <w:lang w:eastAsia="id-ID"/>
        </w:rPr>
        <w:t xml:space="preserve"> </w:t>
      </w:r>
      <w:proofErr w:type="gramStart"/>
      <w:r w:rsidRPr="00AB1EC6">
        <w:rPr>
          <w:sz w:val="20"/>
          <w:szCs w:val="20"/>
          <w:lang w:eastAsia="id-ID"/>
        </w:rPr>
        <w:t>Journal of Sports Achievement.</w:t>
      </w:r>
      <w:proofErr w:type="gramEnd"/>
      <w:r w:rsidRPr="00AB1EC6">
        <w:rPr>
          <w:sz w:val="20"/>
          <w:szCs w:val="20"/>
          <w:lang w:eastAsia="id-ID"/>
        </w:rPr>
        <w:t xml:space="preserve"> </w:t>
      </w:r>
      <w:proofErr w:type="gramStart"/>
      <w:r w:rsidRPr="00AB1EC6">
        <w:rPr>
          <w:sz w:val="20"/>
          <w:szCs w:val="20"/>
          <w:lang w:eastAsia="id-ID"/>
        </w:rPr>
        <w:t>1 (1).</w:t>
      </w:r>
      <w:proofErr w:type="gramEnd"/>
    </w:p>
    <w:p w:rsidR="00163A42" w:rsidRPr="000438BA" w:rsidRDefault="00163A42" w:rsidP="00163A42">
      <w:pPr>
        <w:spacing w:line="276" w:lineRule="auto"/>
        <w:ind w:left="709" w:hanging="709"/>
        <w:rPr>
          <w:sz w:val="20"/>
          <w:szCs w:val="20"/>
          <w:lang w:val="id-ID" w:eastAsia="id-ID"/>
        </w:rPr>
      </w:pPr>
      <w:proofErr w:type="spellStart"/>
      <w:r w:rsidRPr="000438BA">
        <w:rPr>
          <w:sz w:val="20"/>
          <w:szCs w:val="20"/>
        </w:rPr>
        <w:t>Khanzadeh</w:t>
      </w:r>
      <w:proofErr w:type="spellEnd"/>
      <w:r w:rsidRPr="000438BA">
        <w:rPr>
          <w:sz w:val="20"/>
          <w:szCs w:val="20"/>
        </w:rPr>
        <w:t xml:space="preserve">, S., </w:t>
      </w:r>
      <w:proofErr w:type="spellStart"/>
      <w:r w:rsidRPr="000438BA">
        <w:rPr>
          <w:sz w:val="20"/>
          <w:szCs w:val="20"/>
        </w:rPr>
        <w:t>Sadeghi</w:t>
      </w:r>
      <w:proofErr w:type="spellEnd"/>
      <w:r w:rsidRPr="000438BA">
        <w:rPr>
          <w:sz w:val="20"/>
          <w:szCs w:val="20"/>
        </w:rPr>
        <w:t xml:space="preserve">, H., </w:t>
      </w:r>
      <w:proofErr w:type="spellStart"/>
      <w:r w:rsidRPr="000438BA">
        <w:rPr>
          <w:sz w:val="20"/>
          <w:szCs w:val="20"/>
        </w:rPr>
        <w:t>Choghagalani</w:t>
      </w:r>
      <w:proofErr w:type="spellEnd"/>
      <w:r w:rsidRPr="000438BA">
        <w:rPr>
          <w:sz w:val="20"/>
          <w:szCs w:val="20"/>
        </w:rPr>
        <w:t xml:space="preserve">, S. K., &amp; </w:t>
      </w:r>
      <w:proofErr w:type="spellStart"/>
      <w:r w:rsidRPr="000438BA">
        <w:rPr>
          <w:sz w:val="20"/>
          <w:szCs w:val="20"/>
        </w:rPr>
        <w:t>Hoseiynpour</w:t>
      </w:r>
      <w:proofErr w:type="spellEnd"/>
      <w:r w:rsidRPr="000438BA">
        <w:rPr>
          <w:sz w:val="20"/>
          <w:szCs w:val="20"/>
        </w:rPr>
        <w:t xml:space="preserve">, S. (2015). </w:t>
      </w:r>
      <w:proofErr w:type="gramStart"/>
      <w:r w:rsidRPr="000438BA">
        <w:rPr>
          <w:sz w:val="20"/>
          <w:szCs w:val="20"/>
        </w:rPr>
        <w:t xml:space="preserve">Muscle stimulation timing while implementing </w:t>
      </w:r>
      <w:proofErr w:type="spellStart"/>
      <w:r w:rsidRPr="000438BA">
        <w:rPr>
          <w:sz w:val="20"/>
          <w:szCs w:val="20"/>
        </w:rPr>
        <w:t>Ura</w:t>
      </w:r>
      <w:proofErr w:type="spellEnd"/>
      <w:r w:rsidRPr="000438BA">
        <w:rPr>
          <w:sz w:val="20"/>
          <w:szCs w:val="20"/>
        </w:rPr>
        <w:t xml:space="preserve"> </w:t>
      </w:r>
      <w:proofErr w:type="spellStart"/>
      <w:r w:rsidRPr="000438BA">
        <w:rPr>
          <w:sz w:val="20"/>
          <w:szCs w:val="20"/>
        </w:rPr>
        <w:t>Mawashi</w:t>
      </w:r>
      <w:proofErr w:type="spellEnd"/>
      <w:r w:rsidRPr="000438BA">
        <w:rPr>
          <w:sz w:val="20"/>
          <w:szCs w:val="20"/>
        </w:rPr>
        <w:t xml:space="preserve"> Geri in Iranian elite women.</w:t>
      </w:r>
      <w:proofErr w:type="gramEnd"/>
    </w:p>
    <w:p w:rsidR="00163A42" w:rsidRDefault="00163A42" w:rsidP="00163A42">
      <w:pPr>
        <w:spacing w:line="276" w:lineRule="auto"/>
        <w:ind w:left="709" w:hanging="709"/>
        <w:rPr>
          <w:sz w:val="20"/>
          <w:szCs w:val="20"/>
          <w:lang w:val="id-ID" w:eastAsia="id-ID"/>
        </w:rPr>
      </w:pPr>
      <w:proofErr w:type="spellStart"/>
      <w:r w:rsidRPr="00AB1EC6">
        <w:rPr>
          <w:sz w:val="20"/>
          <w:szCs w:val="20"/>
          <w:lang w:eastAsia="id-ID"/>
        </w:rPr>
        <w:t>Kurnia</w:t>
      </w:r>
      <w:proofErr w:type="spellEnd"/>
      <w:r w:rsidRPr="00AB1EC6">
        <w:rPr>
          <w:sz w:val="20"/>
          <w:szCs w:val="20"/>
          <w:lang w:eastAsia="id-ID"/>
        </w:rPr>
        <w:t xml:space="preserve">, O.N., </w:t>
      </w:r>
      <w:proofErr w:type="spellStart"/>
      <w:proofErr w:type="gramStart"/>
      <w:r w:rsidRPr="00AB1EC6">
        <w:rPr>
          <w:sz w:val="20"/>
          <w:szCs w:val="20"/>
          <w:lang w:eastAsia="id-ID"/>
        </w:rPr>
        <w:t>Hartati</w:t>
      </w:r>
      <w:proofErr w:type="spellEnd"/>
      <w:r w:rsidRPr="00AB1EC6">
        <w:rPr>
          <w:sz w:val="20"/>
          <w:szCs w:val="20"/>
          <w:lang w:eastAsia="id-ID"/>
        </w:rPr>
        <w:t>.,</w:t>
      </w:r>
      <w:proofErr w:type="gramEnd"/>
      <w:r w:rsidRPr="00AB1EC6">
        <w:rPr>
          <w:sz w:val="20"/>
          <w:szCs w:val="20"/>
          <w:lang w:eastAsia="id-ID"/>
        </w:rPr>
        <w:t xml:space="preserve"> &amp; </w:t>
      </w:r>
      <w:proofErr w:type="spellStart"/>
      <w:r w:rsidRPr="00AB1EC6">
        <w:rPr>
          <w:sz w:val="20"/>
          <w:szCs w:val="20"/>
          <w:lang w:eastAsia="id-ID"/>
        </w:rPr>
        <w:t>Aryanti</w:t>
      </w:r>
      <w:proofErr w:type="spellEnd"/>
      <w:r w:rsidRPr="00AB1EC6">
        <w:rPr>
          <w:sz w:val="20"/>
          <w:szCs w:val="20"/>
          <w:lang w:eastAsia="id-ID"/>
        </w:rPr>
        <w:t xml:space="preserve">, S. (2017). </w:t>
      </w:r>
      <w:proofErr w:type="spellStart"/>
      <w:r w:rsidRPr="00AB1EC6">
        <w:rPr>
          <w:sz w:val="20"/>
          <w:szCs w:val="20"/>
          <w:lang w:eastAsia="id-ID"/>
        </w:rPr>
        <w:t>Plyometric</w:t>
      </w:r>
      <w:proofErr w:type="spellEnd"/>
      <w:r w:rsidRPr="00AB1EC6">
        <w:rPr>
          <w:sz w:val="20"/>
          <w:szCs w:val="20"/>
          <w:lang w:eastAsia="id-ID"/>
        </w:rPr>
        <w:t xml:space="preserve"> Medicine Ball Throw Exercise </w:t>
      </w:r>
      <w:proofErr w:type="gramStart"/>
      <w:r w:rsidRPr="00AB1EC6">
        <w:rPr>
          <w:sz w:val="20"/>
          <w:szCs w:val="20"/>
          <w:lang w:eastAsia="id-ID"/>
        </w:rPr>
        <w:t>Against</w:t>
      </w:r>
      <w:proofErr w:type="gramEnd"/>
      <w:r w:rsidRPr="00AB1EC6">
        <w:rPr>
          <w:sz w:val="20"/>
          <w:szCs w:val="20"/>
          <w:lang w:eastAsia="id-ID"/>
        </w:rPr>
        <w:t xml:space="preserve"> Free Throw Shot in Basketball Games. </w:t>
      </w:r>
      <w:proofErr w:type="spellStart"/>
      <w:r w:rsidRPr="00AB1EC6">
        <w:rPr>
          <w:sz w:val="20"/>
          <w:szCs w:val="20"/>
          <w:lang w:eastAsia="id-ID"/>
        </w:rPr>
        <w:t>Altius</w:t>
      </w:r>
      <w:proofErr w:type="spellEnd"/>
      <w:r w:rsidRPr="00AB1EC6">
        <w:rPr>
          <w:sz w:val="20"/>
          <w:szCs w:val="20"/>
          <w:lang w:eastAsia="id-ID"/>
        </w:rPr>
        <w:t xml:space="preserve"> Journal. 6 (2): 148-155.</w:t>
      </w:r>
    </w:p>
    <w:p w:rsidR="00163A42" w:rsidRDefault="00163A42" w:rsidP="00163A42">
      <w:pPr>
        <w:spacing w:line="276" w:lineRule="auto"/>
        <w:ind w:left="709" w:hanging="709"/>
        <w:rPr>
          <w:sz w:val="20"/>
          <w:szCs w:val="20"/>
          <w:lang w:val="id-ID" w:eastAsia="id-ID"/>
        </w:rPr>
      </w:pPr>
      <w:proofErr w:type="spellStart"/>
      <w:r w:rsidRPr="00AB1EC6">
        <w:rPr>
          <w:sz w:val="20"/>
          <w:szCs w:val="20"/>
          <w:lang w:eastAsia="id-ID"/>
        </w:rPr>
        <w:t>Manullang</w:t>
      </w:r>
      <w:proofErr w:type="spellEnd"/>
      <w:r w:rsidRPr="00AB1EC6">
        <w:rPr>
          <w:sz w:val="20"/>
          <w:szCs w:val="20"/>
          <w:lang w:eastAsia="id-ID"/>
        </w:rPr>
        <w:t xml:space="preserve">, J.G. (2015). </w:t>
      </w:r>
      <w:proofErr w:type="gramStart"/>
      <w:r w:rsidRPr="00AB1EC6">
        <w:rPr>
          <w:sz w:val="20"/>
          <w:szCs w:val="20"/>
          <w:lang w:eastAsia="id-ID"/>
        </w:rPr>
        <w:t>Basic Karate Theory and Practice.</w:t>
      </w:r>
      <w:proofErr w:type="gramEnd"/>
      <w:r w:rsidRPr="00AB1EC6">
        <w:rPr>
          <w:sz w:val="20"/>
          <w:szCs w:val="20"/>
          <w:lang w:eastAsia="id-ID"/>
        </w:rPr>
        <w:t xml:space="preserve"> Palembang: RD </w:t>
      </w:r>
      <w:proofErr w:type="spellStart"/>
      <w:r w:rsidRPr="00AB1EC6">
        <w:rPr>
          <w:sz w:val="20"/>
          <w:szCs w:val="20"/>
          <w:lang w:eastAsia="id-ID"/>
        </w:rPr>
        <w:t>Multicipta</w:t>
      </w:r>
      <w:proofErr w:type="spellEnd"/>
      <w:r w:rsidRPr="00AB1EC6">
        <w:rPr>
          <w:sz w:val="20"/>
          <w:szCs w:val="20"/>
          <w:lang w:eastAsia="id-ID"/>
        </w:rPr>
        <w:t>.</w:t>
      </w:r>
    </w:p>
    <w:p w:rsidR="00163A42" w:rsidRDefault="00163A42" w:rsidP="00163A42">
      <w:pPr>
        <w:spacing w:line="276" w:lineRule="auto"/>
        <w:ind w:left="709" w:hanging="709"/>
        <w:rPr>
          <w:sz w:val="20"/>
          <w:szCs w:val="20"/>
          <w:lang w:val="id-ID" w:eastAsia="id-ID"/>
        </w:rPr>
      </w:pPr>
      <w:proofErr w:type="spellStart"/>
      <w:r w:rsidRPr="00AB1EC6">
        <w:rPr>
          <w:sz w:val="20"/>
          <w:szCs w:val="20"/>
          <w:lang w:eastAsia="id-ID"/>
        </w:rPr>
        <w:t>Manullang</w:t>
      </w:r>
      <w:proofErr w:type="spellEnd"/>
      <w:r w:rsidRPr="00AB1EC6">
        <w:rPr>
          <w:sz w:val="20"/>
          <w:szCs w:val="20"/>
          <w:lang w:eastAsia="id-ID"/>
        </w:rPr>
        <w:t xml:space="preserve">, J.G. (2017). The Relationship </w:t>
      </w:r>
      <w:proofErr w:type="gramStart"/>
      <w:r w:rsidRPr="00AB1EC6">
        <w:rPr>
          <w:sz w:val="20"/>
          <w:szCs w:val="20"/>
          <w:lang w:eastAsia="id-ID"/>
        </w:rPr>
        <w:t>Between</w:t>
      </w:r>
      <w:proofErr w:type="gramEnd"/>
      <w:r w:rsidRPr="00AB1EC6">
        <w:rPr>
          <w:sz w:val="20"/>
          <w:szCs w:val="20"/>
          <w:lang w:eastAsia="id-ID"/>
        </w:rPr>
        <w:t xml:space="preserve"> Pelvic Joint Determination and </w:t>
      </w:r>
      <w:proofErr w:type="spellStart"/>
      <w:r w:rsidRPr="00AB1EC6">
        <w:rPr>
          <w:sz w:val="20"/>
          <w:szCs w:val="20"/>
          <w:lang w:eastAsia="id-ID"/>
        </w:rPr>
        <w:t>Mawashi</w:t>
      </w:r>
      <w:proofErr w:type="spellEnd"/>
      <w:r w:rsidRPr="00AB1EC6">
        <w:rPr>
          <w:sz w:val="20"/>
          <w:szCs w:val="20"/>
          <w:lang w:eastAsia="id-ID"/>
        </w:rPr>
        <w:t xml:space="preserve"> Geri's Kick Ability in Karate Martial Arts in </w:t>
      </w:r>
      <w:proofErr w:type="spellStart"/>
      <w:r w:rsidRPr="00AB1EC6">
        <w:rPr>
          <w:sz w:val="20"/>
          <w:szCs w:val="20"/>
          <w:lang w:eastAsia="id-ID"/>
        </w:rPr>
        <w:t>Fitra</w:t>
      </w:r>
      <w:proofErr w:type="spellEnd"/>
      <w:r w:rsidRPr="00AB1EC6">
        <w:rPr>
          <w:sz w:val="20"/>
          <w:szCs w:val="20"/>
          <w:lang w:eastAsia="id-ID"/>
        </w:rPr>
        <w:t xml:space="preserve"> </w:t>
      </w:r>
      <w:proofErr w:type="spellStart"/>
      <w:r w:rsidRPr="00AB1EC6">
        <w:rPr>
          <w:sz w:val="20"/>
          <w:szCs w:val="20"/>
          <w:lang w:eastAsia="id-ID"/>
        </w:rPr>
        <w:t>Abadi</w:t>
      </w:r>
      <w:proofErr w:type="spellEnd"/>
      <w:r w:rsidRPr="00AB1EC6">
        <w:rPr>
          <w:sz w:val="20"/>
          <w:szCs w:val="20"/>
          <w:lang w:eastAsia="id-ID"/>
        </w:rPr>
        <w:t xml:space="preserve"> High School Palembang. Journal of Achievement.1 (2): 41-46.</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Nasution</w:t>
      </w:r>
      <w:proofErr w:type="spellEnd"/>
      <w:r w:rsidRPr="00AB1EC6">
        <w:rPr>
          <w:sz w:val="20"/>
          <w:szCs w:val="20"/>
          <w:lang w:eastAsia="id-ID"/>
        </w:rPr>
        <w:t xml:space="preserve">, J.N., &amp; </w:t>
      </w:r>
      <w:proofErr w:type="spellStart"/>
      <w:r w:rsidRPr="00AB1EC6">
        <w:rPr>
          <w:sz w:val="20"/>
          <w:szCs w:val="20"/>
          <w:lang w:eastAsia="id-ID"/>
        </w:rPr>
        <w:t>Heri</w:t>
      </w:r>
      <w:proofErr w:type="spellEnd"/>
      <w:r w:rsidRPr="00AB1EC6">
        <w:rPr>
          <w:sz w:val="20"/>
          <w:szCs w:val="20"/>
          <w:lang w:eastAsia="id-ID"/>
        </w:rPr>
        <w:t>, Z. (2017).</w:t>
      </w:r>
      <w:proofErr w:type="gramEnd"/>
      <w:r w:rsidRPr="00AB1EC6">
        <w:rPr>
          <w:sz w:val="20"/>
          <w:szCs w:val="20"/>
          <w:lang w:eastAsia="id-ID"/>
        </w:rPr>
        <w:t xml:space="preserve"> The Effect of Front Kick Exercise From a Squat Position Using Exercise in the Foot Load Against the Result of Front Kick Speed ​​in Men's </w:t>
      </w:r>
      <w:proofErr w:type="spellStart"/>
      <w:r w:rsidRPr="00AB1EC6">
        <w:rPr>
          <w:sz w:val="20"/>
          <w:szCs w:val="20"/>
          <w:lang w:eastAsia="id-ID"/>
        </w:rPr>
        <w:t>Pencak</w:t>
      </w:r>
      <w:proofErr w:type="spellEnd"/>
      <w:r w:rsidRPr="00AB1EC6">
        <w:rPr>
          <w:sz w:val="20"/>
          <w:szCs w:val="20"/>
          <w:lang w:eastAsia="id-ID"/>
        </w:rPr>
        <w:t xml:space="preserve"> </w:t>
      </w:r>
      <w:proofErr w:type="spellStart"/>
      <w:r w:rsidRPr="00AB1EC6">
        <w:rPr>
          <w:sz w:val="20"/>
          <w:szCs w:val="20"/>
          <w:lang w:eastAsia="id-ID"/>
        </w:rPr>
        <w:t>Silat</w:t>
      </w:r>
      <w:proofErr w:type="spellEnd"/>
      <w:r w:rsidRPr="00AB1EC6">
        <w:rPr>
          <w:sz w:val="20"/>
          <w:szCs w:val="20"/>
          <w:lang w:eastAsia="id-ID"/>
        </w:rPr>
        <w:t xml:space="preserve"> Athletes in </w:t>
      </w:r>
      <w:proofErr w:type="spellStart"/>
      <w:r w:rsidRPr="00AB1EC6">
        <w:rPr>
          <w:sz w:val="20"/>
          <w:szCs w:val="20"/>
          <w:lang w:eastAsia="id-ID"/>
        </w:rPr>
        <w:t>Langkat</w:t>
      </w:r>
      <w:proofErr w:type="spellEnd"/>
      <w:r w:rsidRPr="00AB1EC6">
        <w:rPr>
          <w:sz w:val="20"/>
          <w:szCs w:val="20"/>
          <w:lang w:eastAsia="id-ID"/>
        </w:rPr>
        <w:t xml:space="preserve"> Tiger </w:t>
      </w:r>
      <w:proofErr w:type="spellStart"/>
      <w:r w:rsidRPr="00AB1EC6">
        <w:rPr>
          <w:sz w:val="20"/>
          <w:szCs w:val="20"/>
          <w:lang w:eastAsia="id-ID"/>
        </w:rPr>
        <w:t>Langkat</w:t>
      </w:r>
      <w:proofErr w:type="spellEnd"/>
      <w:r w:rsidRPr="00AB1EC6">
        <w:rPr>
          <w:sz w:val="20"/>
          <w:szCs w:val="20"/>
          <w:lang w:eastAsia="id-ID"/>
        </w:rPr>
        <w:t xml:space="preserve"> Regency in </w:t>
      </w:r>
      <w:proofErr w:type="spellStart"/>
      <w:r w:rsidRPr="00AB1EC6">
        <w:rPr>
          <w:sz w:val="20"/>
          <w:szCs w:val="20"/>
          <w:lang w:eastAsia="id-ID"/>
        </w:rPr>
        <w:t>Langkat</w:t>
      </w:r>
      <w:proofErr w:type="spellEnd"/>
      <w:r w:rsidRPr="00AB1EC6">
        <w:rPr>
          <w:sz w:val="20"/>
          <w:szCs w:val="20"/>
          <w:lang w:eastAsia="id-ID"/>
        </w:rPr>
        <w:t xml:space="preserve"> Regency 2015. 2015. Scientific Journal of Sport Coaching and Education. 1 (1): 86-100.</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lastRenderedPageBreak/>
        <w:t>Nurcayo</w:t>
      </w:r>
      <w:proofErr w:type="spellEnd"/>
      <w:r w:rsidRPr="00AB1EC6">
        <w:rPr>
          <w:sz w:val="20"/>
          <w:szCs w:val="20"/>
          <w:lang w:eastAsia="id-ID"/>
        </w:rPr>
        <w:t>, F. (2010).</w:t>
      </w:r>
      <w:proofErr w:type="gramEnd"/>
      <w:r w:rsidRPr="00AB1EC6">
        <w:rPr>
          <w:sz w:val="20"/>
          <w:szCs w:val="20"/>
          <w:lang w:eastAsia="id-ID"/>
        </w:rPr>
        <w:t xml:space="preserve"> </w:t>
      </w:r>
      <w:proofErr w:type="gramStart"/>
      <w:r w:rsidRPr="00AB1EC6">
        <w:rPr>
          <w:sz w:val="20"/>
          <w:szCs w:val="20"/>
          <w:lang w:eastAsia="id-ID"/>
        </w:rPr>
        <w:t xml:space="preserve">The Effect of Kicking Motion Training on the Away Kick of Football in My 15-Year Student Football Game at SSB </w:t>
      </w:r>
      <w:proofErr w:type="spellStart"/>
      <w:r w:rsidRPr="00AB1EC6">
        <w:rPr>
          <w:sz w:val="20"/>
          <w:szCs w:val="20"/>
          <w:lang w:eastAsia="id-ID"/>
        </w:rPr>
        <w:t>Selabora</w:t>
      </w:r>
      <w:proofErr w:type="spellEnd"/>
      <w:r w:rsidRPr="00AB1EC6">
        <w:rPr>
          <w:sz w:val="20"/>
          <w:szCs w:val="20"/>
          <w:lang w:eastAsia="id-ID"/>
        </w:rPr>
        <w:t xml:space="preserve"> FIK UNY in 2010.</w:t>
      </w:r>
      <w:proofErr w:type="gramEnd"/>
      <w:r w:rsidRPr="00AB1EC6">
        <w:rPr>
          <w:sz w:val="20"/>
          <w:szCs w:val="20"/>
          <w:lang w:eastAsia="id-ID"/>
        </w:rPr>
        <w:t xml:space="preserve"> </w:t>
      </w:r>
      <w:proofErr w:type="gramStart"/>
      <w:r w:rsidRPr="00AB1EC6">
        <w:rPr>
          <w:sz w:val="20"/>
          <w:szCs w:val="20"/>
          <w:lang w:eastAsia="id-ID"/>
        </w:rPr>
        <w:t>Journal of Media in Indonesian Sports Science.</w:t>
      </w:r>
      <w:proofErr w:type="gramEnd"/>
      <w:r w:rsidRPr="00AB1EC6">
        <w:rPr>
          <w:sz w:val="20"/>
          <w:szCs w:val="20"/>
          <w:lang w:eastAsia="id-ID"/>
        </w:rPr>
        <w:t xml:space="preserve"> 2: 74-81.</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Oktasari</w:t>
      </w:r>
      <w:proofErr w:type="spellEnd"/>
      <w:r w:rsidRPr="00AB1EC6">
        <w:rPr>
          <w:sz w:val="20"/>
          <w:szCs w:val="20"/>
          <w:lang w:eastAsia="id-ID"/>
        </w:rPr>
        <w:t>, et al. (2018).</w:t>
      </w:r>
      <w:proofErr w:type="gramEnd"/>
      <w:r w:rsidRPr="00AB1EC6">
        <w:rPr>
          <w:sz w:val="20"/>
          <w:szCs w:val="20"/>
          <w:lang w:eastAsia="id-ID"/>
        </w:rPr>
        <w:t xml:space="preserve"> </w:t>
      </w:r>
      <w:proofErr w:type="gramStart"/>
      <w:r w:rsidRPr="00AB1EC6">
        <w:rPr>
          <w:sz w:val="20"/>
          <w:szCs w:val="20"/>
          <w:lang w:eastAsia="id-ID"/>
        </w:rPr>
        <w:t xml:space="preserve">The Effect of Leg Power and Flexibility on the </w:t>
      </w:r>
      <w:proofErr w:type="spellStart"/>
      <w:r w:rsidRPr="00AB1EC6">
        <w:rPr>
          <w:sz w:val="20"/>
          <w:szCs w:val="20"/>
          <w:lang w:eastAsia="id-ID"/>
        </w:rPr>
        <w:t>Mawashi</w:t>
      </w:r>
      <w:proofErr w:type="spellEnd"/>
      <w:r w:rsidRPr="00AB1EC6">
        <w:rPr>
          <w:sz w:val="20"/>
          <w:szCs w:val="20"/>
          <w:lang w:eastAsia="id-ID"/>
        </w:rPr>
        <w:t xml:space="preserve"> Geri Kick Results of the Karate Extracurricular Student at </w:t>
      </w:r>
      <w:proofErr w:type="spellStart"/>
      <w:r w:rsidRPr="00AB1EC6">
        <w:rPr>
          <w:sz w:val="20"/>
          <w:szCs w:val="20"/>
          <w:lang w:eastAsia="id-ID"/>
        </w:rPr>
        <w:t>Kalianda</w:t>
      </w:r>
      <w:proofErr w:type="spellEnd"/>
      <w:r w:rsidRPr="00AB1EC6">
        <w:rPr>
          <w:sz w:val="20"/>
          <w:szCs w:val="20"/>
          <w:lang w:eastAsia="id-ID"/>
        </w:rPr>
        <w:t xml:space="preserve"> 2 High School.</w:t>
      </w:r>
      <w:proofErr w:type="gramEnd"/>
      <w:r w:rsidRPr="00AB1EC6">
        <w:rPr>
          <w:sz w:val="20"/>
          <w:szCs w:val="20"/>
          <w:lang w:eastAsia="id-ID"/>
        </w:rPr>
        <w:t xml:space="preserve"> </w:t>
      </w:r>
      <w:proofErr w:type="gramStart"/>
      <w:r w:rsidRPr="00AB1EC6">
        <w:rPr>
          <w:sz w:val="20"/>
          <w:szCs w:val="20"/>
          <w:lang w:eastAsia="id-ID"/>
        </w:rPr>
        <w:t>Journal of Physical Education, Health and Recreation.</w:t>
      </w:r>
      <w:proofErr w:type="gramEnd"/>
      <w:r w:rsidRPr="00AB1EC6">
        <w:rPr>
          <w:sz w:val="20"/>
          <w:szCs w:val="20"/>
          <w:lang w:eastAsia="id-ID"/>
        </w:rPr>
        <w:t xml:space="preserve"> 3 (1): 53-59.</w:t>
      </w:r>
    </w:p>
    <w:p w:rsidR="00163A42" w:rsidRPr="0021152E" w:rsidRDefault="00163A42" w:rsidP="00163A42">
      <w:pPr>
        <w:spacing w:line="276" w:lineRule="auto"/>
        <w:ind w:left="709" w:hanging="709"/>
        <w:rPr>
          <w:sz w:val="20"/>
          <w:szCs w:val="20"/>
          <w:lang w:val="id-ID" w:eastAsia="id-ID"/>
        </w:rPr>
      </w:pPr>
      <w:proofErr w:type="spellStart"/>
      <w:r w:rsidRPr="0021152E">
        <w:rPr>
          <w:sz w:val="20"/>
          <w:szCs w:val="20"/>
        </w:rPr>
        <w:t>Purba</w:t>
      </w:r>
      <w:proofErr w:type="spellEnd"/>
      <w:r w:rsidRPr="0021152E">
        <w:rPr>
          <w:sz w:val="20"/>
          <w:szCs w:val="20"/>
        </w:rPr>
        <w:t xml:space="preserve">, P. H. (2019). Leg Muscle Explosive Power And The Speed Of Kicking </w:t>
      </w:r>
      <w:proofErr w:type="spellStart"/>
      <w:r w:rsidRPr="0021152E">
        <w:rPr>
          <w:sz w:val="20"/>
          <w:szCs w:val="20"/>
        </w:rPr>
        <w:t>Mawashi</w:t>
      </w:r>
      <w:proofErr w:type="spellEnd"/>
      <w:r w:rsidRPr="0021152E">
        <w:rPr>
          <w:sz w:val="20"/>
          <w:szCs w:val="20"/>
        </w:rPr>
        <w:t xml:space="preserve"> Geri. </w:t>
      </w:r>
      <w:proofErr w:type="spellStart"/>
      <w:r w:rsidRPr="0021152E">
        <w:rPr>
          <w:i/>
          <w:iCs/>
          <w:sz w:val="20"/>
          <w:szCs w:val="20"/>
        </w:rPr>
        <w:t>Jambura</w:t>
      </w:r>
      <w:proofErr w:type="spellEnd"/>
      <w:r w:rsidRPr="0021152E">
        <w:rPr>
          <w:i/>
          <w:iCs/>
          <w:sz w:val="20"/>
          <w:szCs w:val="20"/>
        </w:rPr>
        <w:t xml:space="preserve"> Journal </w:t>
      </w:r>
      <w:proofErr w:type="gramStart"/>
      <w:r w:rsidRPr="0021152E">
        <w:rPr>
          <w:i/>
          <w:iCs/>
          <w:sz w:val="20"/>
          <w:szCs w:val="20"/>
        </w:rPr>
        <w:t>Of</w:t>
      </w:r>
      <w:proofErr w:type="gramEnd"/>
      <w:r w:rsidRPr="0021152E">
        <w:rPr>
          <w:i/>
          <w:iCs/>
          <w:sz w:val="20"/>
          <w:szCs w:val="20"/>
        </w:rPr>
        <w:t xml:space="preserve"> Sports Coaching</w:t>
      </w:r>
      <w:r w:rsidRPr="0021152E">
        <w:rPr>
          <w:sz w:val="20"/>
          <w:szCs w:val="20"/>
        </w:rPr>
        <w:t xml:space="preserve">, </w:t>
      </w:r>
      <w:r w:rsidRPr="0021152E">
        <w:rPr>
          <w:i/>
          <w:iCs/>
          <w:sz w:val="20"/>
          <w:szCs w:val="20"/>
        </w:rPr>
        <w:t>1</w:t>
      </w:r>
      <w:r w:rsidRPr="0021152E">
        <w:rPr>
          <w:sz w:val="20"/>
          <w:szCs w:val="20"/>
        </w:rPr>
        <w:t>(1), 47-51.</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Rhadian</w:t>
      </w:r>
      <w:proofErr w:type="spellEnd"/>
      <w:r w:rsidRPr="00AB1EC6">
        <w:rPr>
          <w:sz w:val="20"/>
          <w:szCs w:val="20"/>
          <w:lang w:eastAsia="id-ID"/>
        </w:rPr>
        <w:t>, M. (2009)</w:t>
      </w:r>
      <w:r>
        <w:rPr>
          <w:sz w:val="20"/>
          <w:szCs w:val="20"/>
          <w:lang w:eastAsia="id-ID"/>
        </w:rPr>
        <w:t>.</w:t>
      </w:r>
      <w:proofErr w:type="gramEnd"/>
      <w:r>
        <w:rPr>
          <w:sz w:val="20"/>
          <w:szCs w:val="20"/>
          <w:lang w:eastAsia="id-ID"/>
        </w:rPr>
        <w:t xml:space="preserve"> </w:t>
      </w:r>
      <w:proofErr w:type="gramStart"/>
      <w:r>
        <w:rPr>
          <w:sz w:val="20"/>
          <w:szCs w:val="20"/>
          <w:lang w:eastAsia="id-ID"/>
        </w:rPr>
        <w:t>Karate.</w:t>
      </w:r>
      <w:proofErr w:type="gramEnd"/>
      <w:r>
        <w:rPr>
          <w:sz w:val="20"/>
          <w:szCs w:val="20"/>
          <w:lang w:eastAsia="id-ID"/>
        </w:rPr>
        <w:t xml:space="preserve"> Bandung: PT </w:t>
      </w:r>
      <w:proofErr w:type="spellStart"/>
      <w:r>
        <w:rPr>
          <w:sz w:val="20"/>
          <w:szCs w:val="20"/>
          <w:lang w:eastAsia="id-ID"/>
        </w:rPr>
        <w:t>Indahjaya</w:t>
      </w:r>
      <w:proofErr w:type="spellEnd"/>
      <w:r>
        <w:rPr>
          <w:sz w:val="20"/>
          <w:szCs w:val="20"/>
          <w:lang w:val="id-ID" w:eastAsia="id-ID"/>
        </w:rPr>
        <w:t xml:space="preserve"> </w:t>
      </w:r>
      <w:proofErr w:type="spellStart"/>
      <w:r w:rsidRPr="00AB1EC6">
        <w:rPr>
          <w:sz w:val="20"/>
          <w:szCs w:val="20"/>
          <w:lang w:eastAsia="id-ID"/>
        </w:rPr>
        <w:t>Adipratama</w:t>
      </w:r>
      <w:proofErr w:type="spellEnd"/>
      <w:r w:rsidRPr="00AB1EC6">
        <w:rPr>
          <w:sz w:val="20"/>
          <w:szCs w:val="20"/>
          <w:lang w:eastAsia="id-ID"/>
        </w:rPr>
        <w:t>.</w:t>
      </w:r>
      <w:r w:rsidRPr="002B0CF9">
        <w:rPr>
          <w:sz w:val="20"/>
          <w:szCs w:val="20"/>
          <w:lang w:eastAsia="id-ID"/>
        </w:rPr>
        <w:br/>
      </w:r>
      <w:proofErr w:type="spellStart"/>
      <w:proofErr w:type="gramStart"/>
      <w:r>
        <w:rPr>
          <w:sz w:val="20"/>
          <w:szCs w:val="20"/>
          <w:lang w:eastAsia="id-ID"/>
        </w:rPr>
        <w:t>Safitri</w:t>
      </w:r>
      <w:proofErr w:type="spellEnd"/>
      <w:r>
        <w:rPr>
          <w:sz w:val="20"/>
          <w:szCs w:val="20"/>
          <w:lang w:eastAsia="id-ID"/>
        </w:rPr>
        <w:t>, D.Y.</w:t>
      </w:r>
      <w:r>
        <w:rPr>
          <w:sz w:val="20"/>
          <w:szCs w:val="20"/>
          <w:lang w:val="id-ID" w:eastAsia="id-ID"/>
        </w:rPr>
        <w:t xml:space="preserve"> </w:t>
      </w:r>
      <w:proofErr w:type="spellStart"/>
      <w:r w:rsidRPr="00AB1EC6">
        <w:rPr>
          <w:sz w:val="20"/>
          <w:szCs w:val="20"/>
          <w:lang w:eastAsia="id-ID"/>
        </w:rPr>
        <w:t>Surendra</w:t>
      </w:r>
      <w:proofErr w:type="spellEnd"/>
      <w:r w:rsidRPr="00AB1EC6">
        <w:rPr>
          <w:sz w:val="20"/>
          <w:szCs w:val="20"/>
          <w:lang w:eastAsia="id-ID"/>
        </w:rPr>
        <w:t xml:space="preserve">, M., &amp; </w:t>
      </w:r>
      <w:proofErr w:type="spellStart"/>
      <w:r w:rsidRPr="00AB1EC6">
        <w:rPr>
          <w:sz w:val="20"/>
          <w:szCs w:val="20"/>
          <w:lang w:eastAsia="id-ID"/>
        </w:rPr>
        <w:t>Kinanti</w:t>
      </w:r>
      <w:proofErr w:type="spellEnd"/>
      <w:r w:rsidRPr="00AB1EC6">
        <w:rPr>
          <w:sz w:val="20"/>
          <w:szCs w:val="20"/>
          <w:lang w:eastAsia="id-ID"/>
        </w:rPr>
        <w:t>, R.G. (2018).</w:t>
      </w:r>
      <w:proofErr w:type="gramEnd"/>
      <w:r w:rsidRPr="00AB1EC6">
        <w:rPr>
          <w:sz w:val="20"/>
          <w:szCs w:val="20"/>
          <w:lang w:eastAsia="id-ID"/>
        </w:rPr>
        <w:t xml:space="preserve"> Ankle Weight Training Program </w:t>
      </w:r>
      <w:proofErr w:type="gramStart"/>
      <w:r w:rsidRPr="00AB1EC6">
        <w:rPr>
          <w:sz w:val="20"/>
          <w:szCs w:val="20"/>
          <w:lang w:eastAsia="id-ID"/>
        </w:rPr>
        <w:t>Against</w:t>
      </w:r>
      <w:proofErr w:type="gramEnd"/>
      <w:r w:rsidRPr="00AB1EC6">
        <w:rPr>
          <w:sz w:val="20"/>
          <w:szCs w:val="20"/>
          <w:lang w:eastAsia="id-ID"/>
        </w:rPr>
        <w:t xml:space="preserve"> Volleyball Player Leg Power in Volleyball Activity Unit State University of Malang. </w:t>
      </w:r>
      <w:proofErr w:type="gramStart"/>
      <w:r w:rsidRPr="00AB1EC6">
        <w:rPr>
          <w:sz w:val="20"/>
          <w:szCs w:val="20"/>
          <w:lang w:eastAsia="id-ID"/>
        </w:rPr>
        <w:t>Journal of Sport Science.</w:t>
      </w:r>
      <w:proofErr w:type="gramEnd"/>
      <w:r w:rsidRPr="00AB1EC6">
        <w:rPr>
          <w:sz w:val="20"/>
          <w:szCs w:val="20"/>
          <w:lang w:eastAsia="id-ID"/>
        </w:rPr>
        <w:t xml:space="preserve"> 7 (1): 1-10.Sari, P.S. (2017). </w:t>
      </w:r>
      <w:proofErr w:type="gramStart"/>
      <w:r w:rsidRPr="00AB1EC6">
        <w:rPr>
          <w:sz w:val="20"/>
          <w:szCs w:val="20"/>
          <w:lang w:eastAsia="id-ID"/>
        </w:rPr>
        <w:t>Karate Theory and Practice.</w:t>
      </w:r>
      <w:proofErr w:type="gramEnd"/>
      <w:r w:rsidRPr="00AB1EC6">
        <w:rPr>
          <w:sz w:val="20"/>
          <w:szCs w:val="20"/>
          <w:lang w:eastAsia="id-ID"/>
        </w:rPr>
        <w:t xml:space="preserve"> Palembang: Palembang PGRI University.</w:t>
      </w:r>
    </w:p>
    <w:p w:rsidR="00163A42" w:rsidRDefault="00163A42" w:rsidP="00163A42">
      <w:pPr>
        <w:spacing w:line="276" w:lineRule="auto"/>
        <w:ind w:left="709" w:hanging="709"/>
        <w:rPr>
          <w:sz w:val="20"/>
          <w:szCs w:val="20"/>
          <w:lang w:val="id-ID" w:eastAsia="id-ID"/>
        </w:rPr>
      </w:pPr>
      <w:proofErr w:type="gramStart"/>
      <w:r w:rsidRPr="00ED282B">
        <w:rPr>
          <w:sz w:val="20"/>
          <w:szCs w:val="20"/>
        </w:rPr>
        <w:t>Sari, Y. K. (2017).</w:t>
      </w:r>
      <w:proofErr w:type="gramEnd"/>
      <w:r w:rsidRPr="00ED282B">
        <w:rPr>
          <w:sz w:val="20"/>
          <w:szCs w:val="20"/>
        </w:rPr>
        <w:t xml:space="preserve"> </w:t>
      </w:r>
      <w:proofErr w:type="spellStart"/>
      <w:r w:rsidRPr="002F2FA0">
        <w:rPr>
          <w:iCs/>
          <w:sz w:val="20"/>
          <w:szCs w:val="20"/>
        </w:rPr>
        <w:t>Hubungan</w:t>
      </w:r>
      <w:proofErr w:type="spellEnd"/>
      <w:r w:rsidRPr="002F2FA0">
        <w:rPr>
          <w:iCs/>
          <w:sz w:val="20"/>
          <w:szCs w:val="20"/>
        </w:rPr>
        <w:t xml:space="preserve"> Power </w:t>
      </w:r>
      <w:proofErr w:type="spellStart"/>
      <w:r w:rsidRPr="002F2FA0">
        <w:rPr>
          <w:iCs/>
          <w:sz w:val="20"/>
          <w:szCs w:val="20"/>
        </w:rPr>
        <w:t>Tungkai</w:t>
      </w:r>
      <w:proofErr w:type="spellEnd"/>
      <w:r w:rsidRPr="002F2FA0">
        <w:rPr>
          <w:iCs/>
          <w:sz w:val="20"/>
          <w:szCs w:val="20"/>
        </w:rPr>
        <w:t xml:space="preserve"> </w:t>
      </w:r>
      <w:proofErr w:type="spellStart"/>
      <w:r w:rsidRPr="002F2FA0">
        <w:rPr>
          <w:iCs/>
          <w:sz w:val="20"/>
          <w:szCs w:val="20"/>
        </w:rPr>
        <w:t>Dengan</w:t>
      </w:r>
      <w:proofErr w:type="spellEnd"/>
      <w:r w:rsidRPr="002F2FA0">
        <w:rPr>
          <w:iCs/>
          <w:sz w:val="20"/>
          <w:szCs w:val="20"/>
        </w:rPr>
        <w:t xml:space="preserve"> </w:t>
      </w:r>
      <w:proofErr w:type="spellStart"/>
      <w:r w:rsidRPr="002F2FA0">
        <w:rPr>
          <w:iCs/>
          <w:sz w:val="20"/>
          <w:szCs w:val="20"/>
        </w:rPr>
        <w:t>Tendangan</w:t>
      </w:r>
      <w:proofErr w:type="spellEnd"/>
      <w:r w:rsidRPr="002F2FA0">
        <w:rPr>
          <w:iCs/>
          <w:sz w:val="20"/>
          <w:szCs w:val="20"/>
        </w:rPr>
        <w:t xml:space="preserve"> </w:t>
      </w:r>
      <w:proofErr w:type="spellStart"/>
      <w:r w:rsidRPr="002F2FA0">
        <w:rPr>
          <w:iCs/>
          <w:sz w:val="20"/>
          <w:szCs w:val="20"/>
        </w:rPr>
        <w:t>Mawashi</w:t>
      </w:r>
      <w:proofErr w:type="spellEnd"/>
      <w:r w:rsidRPr="002F2FA0">
        <w:rPr>
          <w:iCs/>
          <w:sz w:val="20"/>
          <w:szCs w:val="20"/>
        </w:rPr>
        <w:t xml:space="preserve"> Geri Dan </w:t>
      </w:r>
      <w:proofErr w:type="spellStart"/>
      <w:r w:rsidRPr="002F2FA0">
        <w:rPr>
          <w:iCs/>
          <w:sz w:val="20"/>
          <w:szCs w:val="20"/>
        </w:rPr>
        <w:t>Ushiro</w:t>
      </w:r>
      <w:proofErr w:type="spellEnd"/>
      <w:r w:rsidRPr="002F2FA0">
        <w:rPr>
          <w:iCs/>
          <w:sz w:val="20"/>
          <w:szCs w:val="20"/>
        </w:rPr>
        <w:t xml:space="preserve"> </w:t>
      </w:r>
      <w:proofErr w:type="spellStart"/>
      <w:r w:rsidRPr="002F2FA0">
        <w:rPr>
          <w:iCs/>
          <w:sz w:val="20"/>
          <w:szCs w:val="20"/>
        </w:rPr>
        <w:t>Mawashi</w:t>
      </w:r>
      <w:proofErr w:type="spellEnd"/>
      <w:r w:rsidRPr="002F2FA0">
        <w:rPr>
          <w:iCs/>
          <w:sz w:val="20"/>
          <w:szCs w:val="20"/>
        </w:rPr>
        <w:t xml:space="preserve">-Geri </w:t>
      </w:r>
      <w:r>
        <w:rPr>
          <w:iCs/>
          <w:sz w:val="20"/>
          <w:szCs w:val="20"/>
          <w:lang w:val="id-ID"/>
        </w:rPr>
        <w:tab/>
      </w:r>
      <w:proofErr w:type="spellStart"/>
      <w:r w:rsidRPr="002F2FA0">
        <w:rPr>
          <w:iCs/>
          <w:sz w:val="20"/>
          <w:szCs w:val="20"/>
        </w:rPr>
        <w:t>Pada</w:t>
      </w:r>
      <w:proofErr w:type="spellEnd"/>
      <w:r w:rsidRPr="002F2FA0">
        <w:rPr>
          <w:iCs/>
          <w:sz w:val="20"/>
          <w:szCs w:val="20"/>
        </w:rPr>
        <w:t xml:space="preserve"> </w:t>
      </w:r>
      <w:proofErr w:type="spellStart"/>
      <w:r w:rsidRPr="002F2FA0">
        <w:rPr>
          <w:iCs/>
          <w:sz w:val="20"/>
          <w:szCs w:val="20"/>
        </w:rPr>
        <w:t>Cabang</w:t>
      </w:r>
      <w:proofErr w:type="spellEnd"/>
      <w:r w:rsidRPr="002F2FA0">
        <w:rPr>
          <w:iCs/>
          <w:sz w:val="20"/>
          <w:szCs w:val="20"/>
        </w:rPr>
        <w:t xml:space="preserve"> </w:t>
      </w:r>
      <w:proofErr w:type="spellStart"/>
      <w:r w:rsidRPr="002F2FA0">
        <w:rPr>
          <w:iCs/>
          <w:sz w:val="20"/>
          <w:szCs w:val="20"/>
        </w:rPr>
        <w:t>Olahraga</w:t>
      </w:r>
      <w:proofErr w:type="spellEnd"/>
      <w:r w:rsidRPr="002F2FA0">
        <w:rPr>
          <w:iCs/>
          <w:sz w:val="20"/>
          <w:szCs w:val="20"/>
        </w:rPr>
        <w:t xml:space="preserve"> Karate</w:t>
      </w:r>
      <w:r w:rsidRPr="002F2FA0">
        <w:rPr>
          <w:sz w:val="20"/>
          <w:szCs w:val="20"/>
        </w:rPr>
        <w:t xml:space="preserve"> (Doctoral Dissertation, </w:t>
      </w:r>
      <w:proofErr w:type="spellStart"/>
      <w:r w:rsidRPr="002F2FA0">
        <w:rPr>
          <w:sz w:val="20"/>
          <w:szCs w:val="20"/>
        </w:rPr>
        <w:t>Universitas</w:t>
      </w:r>
      <w:proofErr w:type="spellEnd"/>
      <w:r w:rsidRPr="002F2FA0">
        <w:rPr>
          <w:sz w:val="20"/>
          <w:szCs w:val="20"/>
        </w:rPr>
        <w:t xml:space="preserve"> </w:t>
      </w:r>
      <w:proofErr w:type="spellStart"/>
      <w:r w:rsidRPr="002F2FA0">
        <w:rPr>
          <w:sz w:val="20"/>
          <w:szCs w:val="20"/>
        </w:rPr>
        <w:t>Pendidikan</w:t>
      </w:r>
      <w:proofErr w:type="spellEnd"/>
      <w:r w:rsidRPr="002F2FA0">
        <w:rPr>
          <w:sz w:val="20"/>
          <w:szCs w:val="20"/>
        </w:rPr>
        <w:t xml:space="preserve"> Indonesia).</w:t>
      </w:r>
    </w:p>
    <w:p w:rsidR="00163A42" w:rsidRPr="000A0174" w:rsidRDefault="00163A42" w:rsidP="00163A42">
      <w:pPr>
        <w:spacing w:line="276" w:lineRule="auto"/>
        <w:ind w:left="709" w:hanging="709"/>
        <w:rPr>
          <w:sz w:val="20"/>
          <w:szCs w:val="20"/>
          <w:lang w:val="id-ID" w:eastAsia="id-ID"/>
        </w:rPr>
      </w:pPr>
      <w:r w:rsidRPr="000A0174">
        <w:rPr>
          <w:sz w:val="20"/>
          <w:szCs w:val="20"/>
          <w:lang w:val="id-ID" w:eastAsia="id-ID"/>
        </w:rPr>
        <w:t xml:space="preserve">Sepriadi, S. (2018). Kontribusi Power Otot Tungkai dan Keseimbangan terhadap Tendangan Mawashi Geri Atlit </w:t>
      </w:r>
      <w:r>
        <w:rPr>
          <w:sz w:val="20"/>
          <w:szCs w:val="20"/>
          <w:lang w:val="id-ID" w:eastAsia="id-ID"/>
        </w:rPr>
        <w:tab/>
      </w:r>
      <w:r w:rsidRPr="000A0174">
        <w:rPr>
          <w:sz w:val="20"/>
          <w:szCs w:val="20"/>
          <w:lang w:val="id-ID" w:eastAsia="id-ID"/>
        </w:rPr>
        <w:t xml:space="preserve">Kempo. </w:t>
      </w:r>
      <w:r w:rsidRPr="000A0174">
        <w:rPr>
          <w:i/>
          <w:iCs/>
          <w:sz w:val="20"/>
          <w:szCs w:val="20"/>
          <w:lang w:val="id-ID" w:eastAsia="id-ID"/>
        </w:rPr>
        <w:t>Media Ilmu Keolahragaan Indonesia</w:t>
      </w:r>
      <w:r w:rsidRPr="000A0174">
        <w:rPr>
          <w:sz w:val="20"/>
          <w:szCs w:val="20"/>
          <w:lang w:val="id-ID" w:eastAsia="id-ID"/>
        </w:rPr>
        <w:t xml:space="preserve">, </w:t>
      </w:r>
      <w:r w:rsidRPr="000A0174">
        <w:rPr>
          <w:i/>
          <w:iCs/>
          <w:sz w:val="20"/>
          <w:szCs w:val="20"/>
          <w:lang w:val="id-ID" w:eastAsia="id-ID"/>
        </w:rPr>
        <w:t>8</w:t>
      </w:r>
      <w:r w:rsidRPr="000A0174">
        <w:rPr>
          <w:sz w:val="20"/>
          <w:szCs w:val="20"/>
          <w:lang w:val="id-ID" w:eastAsia="id-ID"/>
        </w:rPr>
        <w:t>(2), 31-39.</w:t>
      </w:r>
    </w:p>
    <w:p w:rsidR="00163A42" w:rsidRDefault="00163A42" w:rsidP="00163A42">
      <w:pPr>
        <w:spacing w:line="276" w:lineRule="auto"/>
        <w:ind w:left="709" w:hanging="709"/>
        <w:rPr>
          <w:sz w:val="20"/>
          <w:szCs w:val="20"/>
          <w:lang w:val="id-ID" w:eastAsia="id-ID"/>
        </w:rPr>
      </w:pPr>
      <w:proofErr w:type="spellStart"/>
      <w:r w:rsidRPr="00AB1EC6">
        <w:rPr>
          <w:sz w:val="20"/>
          <w:szCs w:val="20"/>
          <w:lang w:eastAsia="id-ID"/>
        </w:rPr>
        <w:t>Simbolon</w:t>
      </w:r>
      <w:proofErr w:type="spellEnd"/>
      <w:r w:rsidRPr="00AB1EC6">
        <w:rPr>
          <w:sz w:val="20"/>
          <w:szCs w:val="20"/>
          <w:lang w:eastAsia="id-ID"/>
        </w:rPr>
        <w:t xml:space="preserve">, B. (2014). </w:t>
      </w:r>
      <w:proofErr w:type="spellStart"/>
      <w:proofErr w:type="gramStart"/>
      <w:r w:rsidRPr="00AB1EC6">
        <w:rPr>
          <w:sz w:val="20"/>
          <w:szCs w:val="20"/>
          <w:lang w:eastAsia="id-ID"/>
        </w:rPr>
        <w:t>Karateka</w:t>
      </w:r>
      <w:proofErr w:type="spellEnd"/>
      <w:r w:rsidRPr="00AB1EC6">
        <w:rPr>
          <w:sz w:val="20"/>
          <w:szCs w:val="20"/>
          <w:lang w:eastAsia="id-ID"/>
        </w:rPr>
        <w:t xml:space="preserve"> Training and Training.</w:t>
      </w:r>
      <w:proofErr w:type="gramEnd"/>
      <w:r w:rsidRPr="00AB1EC6">
        <w:rPr>
          <w:sz w:val="20"/>
          <w:szCs w:val="20"/>
          <w:lang w:eastAsia="id-ID"/>
        </w:rPr>
        <w:t xml:space="preserve"> Yogyakarta: </w:t>
      </w:r>
      <w:proofErr w:type="spellStart"/>
      <w:r w:rsidRPr="00AB1EC6">
        <w:rPr>
          <w:sz w:val="20"/>
          <w:szCs w:val="20"/>
          <w:lang w:eastAsia="id-ID"/>
        </w:rPr>
        <w:t>Griya</w:t>
      </w:r>
      <w:proofErr w:type="spellEnd"/>
      <w:r w:rsidRPr="00AB1EC6">
        <w:rPr>
          <w:sz w:val="20"/>
          <w:szCs w:val="20"/>
          <w:lang w:eastAsia="id-ID"/>
        </w:rPr>
        <w:t xml:space="preserve"> </w:t>
      </w:r>
      <w:proofErr w:type="spellStart"/>
      <w:r w:rsidRPr="00AB1EC6">
        <w:rPr>
          <w:sz w:val="20"/>
          <w:szCs w:val="20"/>
          <w:lang w:eastAsia="id-ID"/>
        </w:rPr>
        <w:t>Pustaka</w:t>
      </w:r>
      <w:proofErr w:type="spellEnd"/>
      <w:r w:rsidRPr="00AB1EC6">
        <w:rPr>
          <w:sz w:val="20"/>
          <w:szCs w:val="20"/>
          <w:lang w:eastAsia="id-ID"/>
        </w:rPr>
        <w:t>.</w:t>
      </w:r>
    </w:p>
    <w:p w:rsidR="00163A42" w:rsidRDefault="00163A42" w:rsidP="00163A42">
      <w:pPr>
        <w:spacing w:line="276" w:lineRule="auto"/>
        <w:ind w:left="709" w:hanging="709"/>
        <w:rPr>
          <w:sz w:val="20"/>
          <w:szCs w:val="20"/>
          <w:lang w:val="id-ID" w:eastAsia="id-ID"/>
        </w:rPr>
      </w:pPr>
      <w:proofErr w:type="spellStart"/>
      <w:r w:rsidRPr="00AB1EC6">
        <w:rPr>
          <w:sz w:val="20"/>
          <w:szCs w:val="20"/>
          <w:lang w:eastAsia="id-ID"/>
        </w:rPr>
        <w:t>Simbolon</w:t>
      </w:r>
      <w:proofErr w:type="spellEnd"/>
      <w:r w:rsidRPr="00AB1EC6">
        <w:rPr>
          <w:sz w:val="20"/>
          <w:szCs w:val="20"/>
          <w:lang w:eastAsia="id-ID"/>
        </w:rPr>
        <w:t xml:space="preserve">, B. (2016). </w:t>
      </w:r>
      <w:proofErr w:type="gramStart"/>
      <w:r w:rsidRPr="00AB1EC6">
        <w:rPr>
          <w:sz w:val="20"/>
          <w:szCs w:val="20"/>
          <w:lang w:eastAsia="id-ID"/>
        </w:rPr>
        <w:t xml:space="preserve">Training and Training in </w:t>
      </w:r>
      <w:proofErr w:type="spellStart"/>
      <w:r w:rsidRPr="00AB1EC6">
        <w:rPr>
          <w:sz w:val="20"/>
          <w:szCs w:val="20"/>
          <w:lang w:eastAsia="id-ID"/>
        </w:rPr>
        <w:t>Karateka</w:t>
      </w:r>
      <w:proofErr w:type="spellEnd"/>
      <w:r w:rsidRPr="00AB1EC6">
        <w:rPr>
          <w:sz w:val="20"/>
          <w:szCs w:val="20"/>
          <w:lang w:eastAsia="id-ID"/>
        </w:rPr>
        <w:t xml:space="preserve"> II Ka</w:t>
      </w:r>
      <w:r>
        <w:rPr>
          <w:sz w:val="20"/>
          <w:szCs w:val="20"/>
          <w:lang w:eastAsia="id-ID"/>
        </w:rPr>
        <w:t>rate Techniques.</w:t>
      </w:r>
      <w:proofErr w:type="gramEnd"/>
      <w:r>
        <w:rPr>
          <w:sz w:val="20"/>
          <w:szCs w:val="20"/>
          <w:lang w:eastAsia="id-ID"/>
        </w:rPr>
        <w:t xml:space="preserve"> Medan: </w:t>
      </w:r>
      <w:proofErr w:type="spellStart"/>
      <w:r>
        <w:rPr>
          <w:sz w:val="20"/>
          <w:szCs w:val="20"/>
          <w:lang w:eastAsia="id-ID"/>
        </w:rPr>
        <w:t>Uwais</w:t>
      </w:r>
      <w:proofErr w:type="spellEnd"/>
      <w:r>
        <w:rPr>
          <w:sz w:val="20"/>
          <w:szCs w:val="20"/>
          <w:lang w:eastAsia="id-ID"/>
        </w:rPr>
        <w:t xml:space="preserve"> </w:t>
      </w:r>
      <w:proofErr w:type="spellStart"/>
      <w:r>
        <w:rPr>
          <w:sz w:val="20"/>
          <w:szCs w:val="20"/>
          <w:lang w:eastAsia="id-ID"/>
        </w:rPr>
        <w:t>I</w:t>
      </w:r>
      <w:r w:rsidRPr="00AB1EC6">
        <w:rPr>
          <w:sz w:val="20"/>
          <w:szCs w:val="20"/>
          <w:lang w:eastAsia="id-ID"/>
        </w:rPr>
        <w:t>donesian</w:t>
      </w:r>
      <w:proofErr w:type="spellEnd"/>
      <w:r w:rsidRPr="00AB1EC6">
        <w:rPr>
          <w:sz w:val="20"/>
          <w:szCs w:val="20"/>
          <w:lang w:eastAsia="id-ID"/>
        </w:rPr>
        <w:t xml:space="preserve"> Inspiration.</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Syafruddin</w:t>
      </w:r>
      <w:proofErr w:type="spellEnd"/>
      <w:r w:rsidRPr="00AB1EC6">
        <w:rPr>
          <w:sz w:val="20"/>
          <w:szCs w:val="20"/>
          <w:lang w:eastAsia="id-ID"/>
        </w:rPr>
        <w:t>.</w:t>
      </w:r>
      <w:proofErr w:type="gramEnd"/>
      <w:r w:rsidRPr="00AB1EC6">
        <w:rPr>
          <w:sz w:val="20"/>
          <w:szCs w:val="20"/>
          <w:lang w:eastAsia="id-ID"/>
        </w:rPr>
        <w:t xml:space="preserve"> </w:t>
      </w:r>
      <w:proofErr w:type="gramStart"/>
      <w:r w:rsidRPr="00AB1EC6">
        <w:rPr>
          <w:sz w:val="20"/>
          <w:szCs w:val="20"/>
          <w:lang w:eastAsia="id-ID"/>
        </w:rPr>
        <w:t>(2013). Sports Coaching, Theory and Its Application in Sports Coaching.</w:t>
      </w:r>
      <w:proofErr w:type="gramEnd"/>
      <w:r w:rsidRPr="00AB1EC6">
        <w:rPr>
          <w:sz w:val="20"/>
          <w:szCs w:val="20"/>
          <w:lang w:eastAsia="id-ID"/>
        </w:rPr>
        <w:t xml:space="preserve"> Padang: UNP Press.</w:t>
      </w:r>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Syamsuramel</w:t>
      </w:r>
      <w:proofErr w:type="spellEnd"/>
      <w:r w:rsidRPr="00AB1EC6">
        <w:rPr>
          <w:sz w:val="20"/>
          <w:szCs w:val="20"/>
          <w:lang w:eastAsia="id-ID"/>
        </w:rPr>
        <w:t>.,</w:t>
      </w:r>
      <w:proofErr w:type="gramEnd"/>
      <w:r w:rsidRPr="00AB1EC6">
        <w:rPr>
          <w:sz w:val="20"/>
          <w:szCs w:val="20"/>
          <w:lang w:eastAsia="id-ID"/>
        </w:rPr>
        <w:t xml:space="preserve"> </w:t>
      </w:r>
      <w:proofErr w:type="spellStart"/>
      <w:r w:rsidRPr="00AB1EC6">
        <w:rPr>
          <w:sz w:val="20"/>
          <w:szCs w:val="20"/>
          <w:lang w:eastAsia="id-ID"/>
        </w:rPr>
        <w:t>Hartati</w:t>
      </w:r>
      <w:proofErr w:type="spellEnd"/>
      <w:r w:rsidRPr="00AB1EC6">
        <w:rPr>
          <w:sz w:val="20"/>
          <w:szCs w:val="20"/>
          <w:lang w:eastAsia="id-ID"/>
        </w:rPr>
        <w:t xml:space="preserve">., &amp; </w:t>
      </w:r>
      <w:proofErr w:type="spellStart"/>
      <w:r w:rsidRPr="00AB1EC6">
        <w:rPr>
          <w:sz w:val="20"/>
          <w:szCs w:val="20"/>
          <w:lang w:eastAsia="id-ID"/>
        </w:rPr>
        <w:t>Rahmadani</w:t>
      </w:r>
      <w:proofErr w:type="spellEnd"/>
      <w:r w:rsidRPr="00AB1EC6">
        <w:rPr>
          <w:sz w:val="20"/>
          <w:szCs w:val="20"/>
          <w:lang w:eastAsia="id-ID"/>
        </w:rPr>
        <w:t xml:space="preserve">, T. (2019). </w:t>
      </w:r>
      <w:proofErr w:type="gramStart"/>
      <w:r w:rsidRPr="00AB1EC6">
        <w:rPr>
          <w:sz w:val="20"/>
          <w:szCs w:val="20"/>
          <w:lang w:eastAsia="id-ID"/>
        </w:rPr>
        <w:t xml:space="preserve">The Effect of 30-meter Running Interval on the Ability of the Speed ​​of Straight Kick Extracurricular </w:t>
      </w:r>
      <w:proofErr w:type="spellStart"/>
      <w:r w:rsidRPr="00AB1EC6">
        <w:rPr>
          <w:sz w:val="20"/>
          <w:szCs w:val="20"/>
          <w:lang w:eastAsia="id-ID"/>
        </w:rPr>
        <w:t>Pencak</w:t>
      </w:r>
      <w:proofErr w:type="spellEnd"/>
      <w:r w:rsidRPr="00AB1EC6">
        <w:rPr>
          <w:sz w:val="20"/>
          <w:szCs w:val="20"/>
          <w:lang w:eastAsia="id-ID"/>
        </w:rPr>
        <w:t xml:space="preserve"> </w:t>
      </w:r>
      <w:proofErr w:type="spellStart"/>
      <w:r w:rsidRPr="00AB1EC6">
        <w:rPr>
          <w:sz w:val="20"/>
          <w:szCs w:val="20"/>
          <w:lang w:eastAsia="id-ID"/>
        </w:rPr>
        <w:t>Silat</w:t>
      </w:r>
      <w:proofErr w:type="spellEnd"/>
      <w:r w:rsidRPr="00AB1EC6">
        <w:rPr>
          <w:sz w:val="20"/>
          <w:szCs w:val="20"/>
          <w:lang w:eastAsia="id-ID"/>
        </w:rPr>
        <w:t xml:space="preserve"> Students in MAN 3 Palembang.</w:t>
      </w:r>
      <w:proofErr w:type="gramEnd"/>
      <w:r w:rsidRPr="00AB1EC6">
        <w:rPr>
          <w:sz w:val="20"/>
          <w:szCs w:val="20"/>
          <w:lang w:eastAsia="id-ID"/>
        </w:rPr>
        <w:t xml:space="preserve"> </w:t>
      </w:r>
      <w:proofErr w:type="spellStart"/>
      <w:r w:rsidRPr="00AB1EC6">
        <w:rPr>
          <w:sz w:val="20"/>
          <w:szCs w:val="20"/>
          <w:lang w:eastAsia="id-ID"/>
        </w:rPr>
        <w:t>Altius</w:t>
      </w:r>
      <w:proofErr w:type="spellEnd"/>
      <w:r w:rsidRPr="00AB1EC6">
        <w:rPr>
          <w:sz w:val="20"/>
          <w:szCs w:val="20"/>
          <w:lang w:eastAsia="id-ID"/>
        </w:rPr>
        <w:t xml:space="preserve"> Journal. </w:t>
      </w:r>
      <w:proofErr w:type="gramStart"/>
      <w:r w:rsidRPr="00AB1EC6">
        <w:rPr>
          <w:sz w:val="20"/>
          <w:szCs w:val="20"/>
          <w:lang w:eastAsia="id-ID"/>
        </w:rPr>
        <w:t>8 (1).</w:t>
      </w:r>
      <w:proofErr w:type="gramEnd"/>
    </w:p>
    <w:p w:rsidR="00163A42" w:rsidRDefault="00163A42" w:rsidP="00163A42">
      <w:pPr>
        <w:spacing w:line="276" w:lineRule="auto"/>
        <w:ind w:left="709" w:hanging="709"/>
        <w:rPr>
          <w:sz w:val="20"/>
          <w:szCs w:val="20"/>
          <w:lang w:val="id-ID" w:eastAsia="id-ID"/>
        </w:rPr>
      </w:pPr>
      <w:proofErr w:type="spellStart"/>
      <w:proofErr w:type="gramStart"/>
      <w:r w:rsidRPr="00AB1EC6">
        <w:rPr>
          <w:sz w:val="20"/>
          <w:szCs w:val="20"/>
          <w:lang w:eastAsia="id-ID"/>
        </w:rPr>
        <w:t>Wahyuddin</w:t>
      </w:r>
      <w:proofErr w:type="spellEnd"/>
      <w:r w:rsidRPr="00AB1EC6">
        <w:rPr>
          <w:sz w:val="20"/>
          <w:szCs w:val="20"/>
          <w:lang w:eastAsia="id-ID"/>
        </w:rPr>
        <w:t>.,</w:t>
      </w:r>
      <w:proofErr w:type="gramEnd"/>
      <w:r w:rsidRPr="00AB1EC6">
        <w:rPr>
          <w:sz w:val="20"/>
          <w:szCs w:val="20"/>
          <w:lang w:eastAsia="id-ID"/>
        </w:rPr>
        <w:t xml:space="preserve"> </w:t>
      </w:r>
      <w:proofErr w:type="spellStart"/>
      <w:r w:rsidRPr="00AB1EC6">
        <w:rPr>
          <w:sz w:val="20"/>
          <w:szCs w:val="20"/>
          <w:lang w:eastAsia="id-ID"/>
        </w:rPr>
        <w:t>Tahir</w:t>
      </w:r>
      <w:proofErr w:type="spellEnd"/>
      <w:r w:rsidRPr="00AB1EC6">
        <w:rPr>
          <w:sz w:val="20"/>
          <w:szCs w:val="20"/>
          <w:lang w:eastAsia="id-ID"/>
        </w:rPr>
        <w:t xml:space="preserve">, H., &amp; </w:t>
      </w:r>
      <w:proofErr w:type="spellStart"/>
      <w:r w:rsidRPr="00AB1EC6">
        <w:rPr>
          <w:sz w:val="20"/>
          <w:szCs w:val="20"/>
          <w:lang w:eastAsia="id-ID"/>
        </w:rPr>
        <w:t>Suyuti</w:t>
      </w:r>
      <w:proofErr w:type="spellEnd"/>
      <w:r w:rsidRPr="00AB1EC6">
        <w:rPr>
          <w:sz w:val="20"/>
          <w:szCs w:val="20"/>
          <w:lang w:eastAsia="id-ID"/>
        </w:rPr>
        <w:t xml:space="preserve">, A. (2019). </w:t>
      </w:r>
      <w:proofErr w:type="gramStart"/>
      <w:r w:rsidRPr="00AB1EC6">
        <w:rPr>
          <w:sz w:val="20"/>
          <w:szCs w:val="20"/>
          <w:lang w:eastAsia="id-ID"/>
        </w:rPr>
        <w:t xml:space="preserve">The Effect of Leg Press and Leg Extension </w:t>
      </w:r>
      <w:r w:rsidRPr="00AB1EC6">
        <w:rPr>
          <w:sz w:val="20"/>
          <w:szCs w:val="20"/>
          <w:lang w:eastAsia="id-ID"/>
        </w:rPr>
        <w:lastRenderedPageBreak/>
        <w:t>Exercises on the Increased Power of the Karate Athletes in South Sulawesi.</w:t>
      </w:r>
      <w:proofErr w:type="gramEnd"/>
      <w:r w:rsidRPr="00AB1EC6">
        <w:rPr>
          <w:sz w:val="20"/>
          <w:szCs w:val="20"/>
          <w:lang w:eastAsia="id-ID"/>
        </w:rPr>
        <w:t xml:space="preserve"> </w:t>
      </w:r>
      <w:proofErr w:type="gramStart"/>
      <w:r w:rsidRPr="00AB1EC6">
        <w:rPr>
          <w:sz w:val="20"/>
          <w:szCs w:val="20"/>
          <w:lang w:eastAsia="id-ID"/>
        </w:rPr>
        <w:t>Journal of Physical Education, Sport and Recreation.</w:t>
      </w:r>
      <w:proofErr w:type="gramEnd"/>
      <w:r w:rsidRPr="00AB1EC6">
        <w:rPr>
          <w:sz w:val="20"/>
          <w:szCs w:val="20"/>
          <w:lang w:eastAsia="id-ID"/>
        </w:rPr>
        <w:t xml:space="preserve"> 2 (2): 95-100.</w:t>
      </w:r>
    </w:p>
    <w:p w:rsidR="00163A42" w:rsidRPr="002B0CF9" w:rsidRDefault="00163A42" w:rsidP="00163A42">
      <w:pPr>
        <w:spacing w:line="276" w:lineRule="auto"/>
        <w:ind w:left="709" w:hanging="709"/>
        <w:rPr>
          <w:sz w:val="20"/>
          <w:szCs w:val="20"/>
          <w:lang w:val="id-ID" w:eastAsia="id-ID"/>
        </w:rPr>
      </w:pPr>
      <w:proofErr w:type="spellStart"/>
      <w:r w:rsidRPr="00AB1EC6">
        <w:rPr>
          <w:sz w:val="20"/>
          <w:szCs w:val="20"/>
          <w:lang w:eastAsia="id-ID"/>
        </w:rPr>
        <w:lastRenderedPageBreak/>
        <w:t>Wiarto</w:t>
      </w:r>
      <w:proofErr w:type="spellEnd"/>
      <w:r w:rsidRPr="00AB1EC6">
        <w:rPr>
          <w:sz w:val="20"/>
          <w:szCs w:val="20"/>
          <w:lang w:eastAsia="id-ID"/>
        </w:rPr>
        <w:t xml:space="preserve">, G. (2013). </w:t>
      </w:r>
      <w:proofErr w:type="gramStart"/>
      <w:r w:rsidRPr="00AB1EC6">
        <w:rPr>
          <w:sz w:val="20"/>
          <w:szCs w:val="20"/>
          <w:lang w:eastAsia="id-ID"/>
        </w:rPr>
        <w:t>Physiology and Sports.</w:t>
      </w:r>
      <w:proofErr w:type="gramEnd"/>
      <w:r w:rsidRPr="00AB1EC6">
        <w:rPr>
          <w:sz w:val="20"/>
          <w:szCs w:val="20"/>
          <w:lang w:eastAsia="id-ID"/>
        </w:rPr>
        <w:t xml:space="preserve"> Yogyakarta: </w:t>
      </w:r>
      <w:proofErr w:type="spellStart"/>
      <w:r w:rsidRPr="00AB1EC6">
        <w:rPr>
          <w:sz w:val="20"/>
          <w:szCs w:val="20"/>
          <w:lang w:eastAsia="id-ID"/>
        </w:rPr>
        <w:t>Graha</w:t>
      </w:r>
      <w:proofErr w:type="spellEnd"/>
      <w:r w:rsidRPr="00AB1EC6">
        <w:rPr>
          <w:sz w:val="20"/>
          <w:szCs w:val="20"/>
          <w:lang w:eastAsia="id-ID"/>
        </w:rPr>
        <w:t xml:space="preserve"> Science.</w:t>
      </w:r>
    </w:p>
    <w:p w:rsidR="00163A42" w:rsidRPr="00AB1EC6" w:rsidRDefault="00163A42" w:rsidP="00163A42">
      <w:pPr>
        <w:spacing w:line="276" w:lineRule="auto"/>
        <w:rPr>
          <w:b/>
          <w:sz w:val="20"/>
          <w:szCs w:val="20"/>
          <w:lang w:val="id-ID"/>
        </w:rPr>
      </w:pPr>
    </w:p>
    <w:p w:rsidR="00BB5696" w:rsidRDefault="00BB5696" w:rsidP="00163A42">
      <w:pPr>
        <w:spacing w:line="276" w:lineRule="auto"/>
        <w:rPr>
          <w:lang w:val="id-ID"/>
        </w:rPr>
        <w:sectPr w:rsidR="00BB5696" w:rsidSect="00BB5696">
          <w:type w:val="continuous"/>
          <w:pgSz w:w="11906" w:h="16838"/>
          <w:pgMar w:top="1440" w:right="1440" w:bottom="1440" w:left="1440" w:header="708" w:footer="708" w:gutter="0"/>
          <w:pgNumType w:start="1"/>
          <w:cols w:num="2" w:space="708"/>
          <w:docGrid w:linePitch="360"/>
        </w:sectPr>
      </w:pPr>
    </w:p>
    <w:p w:rsidR="00E452F1" w:rsidRPr="00E452F1" w:rsidRDefault="00E452F1" w:rsidP="00163A42">
      <w:pPr>
        <w:spacing w:line="276" w:lineRule="auto"/>
        <w:rPr>
          <w:lang w:val="id-ID"/>
        </w:rPr>
      </w:pPr>
    </w:p>
    <w:sectPr w:rsidR="00E452F1" w:rsidRPr="00E452F1" w:rsidSect="00BB5696">
      <w:type w:val="continuous"/>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15" w:rsidRDefault="00722515" w:rsidP="003D133E">
      <w:pPr>
        <w:spacing w:line="240" w:lineRule="auto"/>
      </w:pPr>
      <w:r>
        <w:separator/>
      </w:r>
    </w:p>
  </w:endnote>
  <w:endnote w:type="continuationSeparator" w:id="0">
    <w:p w:rsidR="00722515" w:rsidRDefault="00722515" w:rsidP="003D13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11430"/>
      <w:docPartObj>
        <w:docPartGallery w:val="Page Numbers (Bottom of Page)"/>
        <w:docPartUnique/>
      </w:docPartObj>
    </w:sdtPr>
    <w:sdtEndPr>
      <w:rPr>
        <w:noProof/>
      </w:rPr>
    </w:sdtEndPr>
    <w:sdtContent>
      <w:p w:rsidR="003D133E" w:rsidRDefault="002D7074">
        <w:pPr>
          <w:pStyle w:val="Footer"/>
          <w:jc w:val="right"/>
        </w:pPr>
        <w:r>
          <w:fldChar w:fldCharType="begin"/>
        </w:r>
        <w:r w:rsidR="003D133E">
          <w:instrText xml:space="preserve"> PAGE   \* MERGEFORMAT </w:instrText>
        </w:r>
        <w:r>
          <w:fldChar w:fldCharType="separate"/>
        </w:r>
        <w:r w:rsidR="00B02950">
          <w:rPr>
            <w:noProof/>
          </w:rPr>
          <w:t>1</w:t>
        </w:r>
        <w:r>
          <w:rPr>
            <w:noProof/>
          </w:rPr>
          <w:fldChar w:fldCharType="end"/>
        </w:r>
      </w:p>
    </w:sdtContent>
  </w:sdt>
  <w:p w:rsidR="008A58B9" w:rsidRDefault="008A5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15" w:rsidRDefault="00722515" w:rsidP="003D133E">
      <w:pPr>
        <w:spacing w:line="240" w:lineRule="auto"/>
      </w:pPr>
      <w:r>
        <w:separator/>
      </w:r>
    </w:p>
  </w:footnote>
  <w:footnote w:type="continuationSeparator" w:id="0">
    <w:p w:rsidR="00722515" w:rsidRDefault="00722515" w:rsidP="003D13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42" w:rsidRDefault="00AA3542">
    <w:pPr>
      <w:pStyle w:val="Header"/>
    </w:pPr>
    <w:r w:rsidRPr="004C4906">
      <w:rPr>
        <w:noProof/>
        <w:lang w:val="id-ID" w:eastAsia="id-ID"/>
      </w:rPr>
      <w:drawing>
        <wp:anchor distT="0" distB="0" distL="114300" distR="114300" simplePos="0" relativeHeight="251658240" behindDoc="1" locked="0" layoutInCell="1" allowOverlap="1">
          <wp:simplePos x="0" y="0"/>
          <wp:positionH relativeFrom="column">
            <wp:posOffset>-657225</wp:posOffset>
          </wp:positionH>
          <wp:positionV relativeFrom="paragraph">
            <wp:posOffset>-264795</wp:posOffset>
          </wp:positionV>
          <wp:extent cx="1085850" cy="647700"/>
          <wp:effectExtent l="0" t="0" r="0" b="0"/>
          <wp:wrapTight wrapText="bothSides">
            <wp:wrapPolygon edited="0">
              <wp:start x="6063" y="635"/>
              <wp:lineTo x="0" y="3176"/>
              <wp:lineTo x="0" y="17788"/>
              <wp:lineTo x="4926" y="20965"/>
              <wp:lineTo x="7579" y="20965"/>
              <wp:lineTo x="21221" y="20329"/>
              <wp:lineTo x="21221" y="11435"/>
              <wp:lineTo x="17432" y="8259"/>
              <wp:lineTo x="7579" y="635"/>
              <wp:lineTo x="6063" y="635"/>
            </wp:wrapPolygon>
          </wp:wrapTight>
          <wp:docPr id="7" name="Picture 7" descr="C:\Users\Manvender Kaur\Desktop\IMC 20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vender Kaur\Desktop\IMC 2020 logo.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anchor>
      </w:drawing>
    </w:r>
  </w:p>
  <w:p w:rsidR="008A58B9" w:rsidRDefault="004C4906">
    <w:pPr>
      <w:pStyle w:val="Header"/>
    </w:pPr>
    <w:r>
      <w:t xml:space="preserve">  1</w:t>
    </w:r>
    <w:r w:rsidRPr="004C4906">
      <w:rPr>
        <w:vertAlign w:val="superscript"/>
      </w:rPr>
      <w:t>st</w:t>
    </w:r>
    <w:r>
      <w:t xml:space="preserve"> International Multidisciplinary Conference 2020 (IMC2020)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F770C"/>
    <w:multiLevelType w:val="hybridMultilevel"/>
    <w:tmpl w:val="465CB856"/>
    <w:lvl w:ilvl="0" w:tplc="89F059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0930055"/>
    <w:multiLevelType w:val="multilevel"/>
    <w:tmpl w:val="A3BE3EE2"/>
    <w:lvl w:ilvl="0">
      <w:start w:val="1"/>
      <w:numFmt w:val="decimal"/>
      <w:lvlText w:val="%1."/>
      <w:lvlJc w:val="left"/>
      <w:pPr>
        <w:ind w:left="3196"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276" w:hanging="1440"/>
      </w:pPr>
      <w:rPr>
        <w:rFonts w:hint="default"/>
      </w:rPr>
    </w:lvl>
  </w:abstractNum>
  <w:abstractNum w:abstractNumId="2">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62471"/>
    <w:rsid w:val="00062E66"/>
    <w:rsid w:val="0007051A"/>
    <w:rsid w:val="000731DF"/>
    <w:rsid w:val="00080346"/>
    <w:rsid w:val="00080872"/>
    <w:rsid w:val="000A1014"/>
    <w:rsid w:val="000A371A"/>
    <w:rsid w:val="000A5648"/>
    <w:rsid w:val="000A6A4F"/>
    <w:rsid w:val="000D2B48"/>
    <w:rsid w:val="000D62E1"/>
    <w:rsid w:val="000D6469"/>
    <w:rsid w:val="000E2B67"/>
    <w:rsid w:val="000E5E32"/>
    <w:rsid w:val="001043A6"/>
    <w:rsid w:val="00105A77"/>
    <w:rsid w:val="00110C3F"/>
    <w:rsid w:val="00112DE4"/>
    <w:rsid w:val="00117037"/>
    <w:rsid w:val="00117422"/>
    <w:rsid w:val="001178AE"/>
    <w:rsid w:val="00120EE3"/>
    <w:rsid w:val="00122BAD"/>
    <w:rsid w:val="00153D10"/>
    <w:rsid w:val="001554FE"/>
    <w:rsid w:val="0015740D"/>
    <w:rsid w:val="0015791B"/>
    <w:rsid w:val="00157C27"/>
    <w:rsid w:val="0016267B"/>
    <w:rsid w:val="0016322D"/>
    <w:rsid w:val="00163A42"/>
    <w:rsid w:val="0016514A"/>
    <w:rsid w:val="001753F1"/>
    <w:rsid w:val="00181A2F"/>
    <w:rsid w:val="00181F80"/>
    <w:rsid w:val="001837E0"/>
    <w:rsid w:val="0019050D"/>
    <w:rsid w:val="001911C8"/>
    <w:rsid w:val="00192F66"/>
    <w:rsid w:val="001977B4"/>
    <w:rsid w:val="00197C1D"/>
    <w:rsid w:val="001A1D94"/>
    <w:rsid w:val="001A7AB0"/>
    <w:rsid w:val="001B40CF"/>
    <w:rsid w:val="001B7CCA"/>
    <w:rsid w:val="001C1B7F"/>
    <w:rsid w:val="001C1C65"/>
    <w:rsid w:val="001C301E"/>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7F43"/>
    <w:rsid w:val="002452D9"/>
    <w:rsid w:val="00250A43"/>
    <w:rsid w:val="002579FD"/>
    <w:rsid w:val="00257A19"/>
    <w:rsid w:val="00261190"/>
    <w:rsid w:val="0026184B"/>
    <w:rsid w:val="0027128D"/>
    <w:rsid w:val="00272259"/>
    <w:rsid w:val="00287F65"/>
    <w:rsid w:val="00290DB6"/>
    <w:rsid w:val="00293DAC"/>
    <w:rsid w:val="0029600C"/>
    <w:rsid w:val="002A164F"/>
    <w:rsid w:val="002B12F5"/>
    <w:rsid w:val="002B41C0"/>
    <w:rsid w:val="002B5D29"/>
    <w:rsid w:val="002C35D3"/>
    <w:rsid w:val="002D1123"/>
    <w:rsid w:val="002D3D8D"/>
    <w:rsid w:val="002D7074"/>
    <w:rsid w:val="002E0933"/>
    <w:rsid w:val="002E4E3C"/>
    <w:rsid w:val="002F14AA"/>
    <w:rsid w:val="002F6C70"/>
    <w:rsid w:val="00310230"/>
    <w:rsid w:val="003136B4"/>
    <w:rsid w:val="00315E1A"/>
    <w:rsid w:val="003239D2"/>
    <w:rsid w:val="00324E94"/>
    <w:rsid w:val="003372A6"/>
    <w:rsid w:val="003372AF"/>
    <w:rsid w:val="00337C03"/>
    <w:rsid w:val="00340821"/>
    <w:rsid w:val="00341107"/>
    <w:rsid w:val="003422C7"/>
    <w:rsid w:val="00343384"/>
    <w:rsid w:val="00350930"/>
    <w:rsid w:val="0035572F"/>
    <w:rsid w:val="00362551"/>
    <w:rsid w:val="0036494B"/>
    <w:rsid w:val="00367AB1"/>
    <w:rsid w:val="00371B8E"/>
    <w:rsid w:val="00381B5E"/>
    <w:rsid w:val="0038512F"/>
    <w:rsid w:val="003922E8"/>
    <w:rsid w:val="003A1FB4"/>
    <w:rsid w:val="003A3C2A"/>
    <w:rsid w:val="003A421A"/>
    <w:rsid w:val="003A51B2"/>
    <w:rsid w:val="003B5D4F"/>
    <w:rsid w:val="003C2476"/>
    <w:rsid w:val="003C270F"/>
    <w:rsid w:val="003C7FAD"/>
    <w:rsid w:val="003D133E"/>
    <w:rsid w:val="003E50C2"/>
    <w:rsid w:val="003E6A3F"/>
    <w:rsid w:val="003F3EEC"/>
    <w:rsid w:val="003F7E3E"/>
    <w:rsid w:val="00400782"/>
    <w:rsid w:val="00404242"/>
    <w:rsid w:val="00405ADB"/>
    <w:rsid w:val="004060BC"/>
    <w:rsid w:val="00416BA0"/>
    <w:rsid w:val="0041740C"/>
    <w:rsid w:val="004223AC"/>
    <w:rsid w:val="00433EB9"/>
    <w:rsid w:val="00436192"/>
    <w:rsid w:val="0043649E"/>
    <w:rsid w:val="004425D0"/>
    <w:rsid w:val="00446086"/>
    <w:rsid w:val="00451267"/>
    <w:rsid w:val="00454B81"/>
    <w:rsid w:val="004573D9"/>
    <w:rsid w:val="00463124"/>
    <w:rsid w:val="00464D57"/>
    <w:rsid w:val="00465BBD"/>
    <w:rsid w:val="004806DB"/>
    <w:rsid w:val="004830F2"/>
    <w:rsid w:val="0048493E"/>
    <w:rsid w:val="00490114"/>
    <w:rsid w:val="00494BDA"/>
    <w:rsid w:val="004B0F08"/>
    <w:rsid w:val="004B189F"/>
    <w:rsid w:val="004B31BB"/>
    <w:rsid w:val="004B4606"/>
    <w:rsid w:val="004B6C8E"/>
    <w:rsid w:val="004C4906"/>
    <w:rsid w:val="004D56D5"/>
    <w:rsid w:val="004E5439"/>
    <w:rsid w:val="004F7911"/>
    <w:rsid w:val="00501737"/>
    <w:rsid w:val="00512533"/>
    <w:rsid w:val="005249AF"/>
    <w:rsid w:val="00526014"/>
    <w:rsid w:val="00527D36"/>
    <w:rsid w:val="005310AA"/>
    <w:rsid w:val="0053192D"/>
    <w:rsid w:val="00531D3B"/>
    <w:rsid w:val="00535907"/>
    <w:rsid w:val="005456F3"/>
    <w:rsid w:val="00555516"/>
    <w:rsid w:val="005627F2"/>
    <w:rsid w:val="00563140"/>
    <w:rsid w:val="00574547"/>
    <w:rsid w:val="00582AA6"/>
    <w:rsid w:val="005872F5"/>
    <w:rsid w:val="005A2E9C"/>
    <w:rsid w:val="005A6ADB"/>
    <w:rsid w:val="005A787E"/>
    <w:rsid w:val="005B0FC2"/>
    <w:rsid w:val="005B6334"/>
    <w:rsid w:val="005B639F"/>
    <w:rsid w:val="005C6B58"/>
    <w:rsid w:val="005D3558"/>
    <w:rsid w:val="005E033E"/>
    <w:rsid w:val="005F303D"/>
    <w:rsid w:val="005F6A8F"/>
    <w:rsid w:val="00610601"/>
    <w:rsid w:val="00616554"/>
    <w:rsid w:val="00617C95"/>
    <w:rsid w:val="0063097D"/>
    <w:rsid w:val="00635DE1"/>
    <w:rsid w:val="0064481F"/>
    <w:rsid w:val="00647F5F"/>
    <w:rsid w:val="0065220E"/>
    <w:rsid w:val="00667EF3"/>
    <w:rsid w:val="006709B6"/>
    <w:rsid w:val="00670A7F"/>
    <w:rsid w:val="006763B5"/>
    <w:rsid w:val="00684890"/>
    <w:rsid w:val="00686E67"/>
    <w:rsid w:val="006A4C54"/>
    <w:rsid w:val="006B0BFF"/>
    <w:rsid w:val="006B28BD"/>
    <w:rsid w:val="006C02DE"/>
    <w:rsid w:val="006C29E0"/>
    <w:rsid w:val="00701FD7"/>
    <w:rsid w:val="00713E6B"/>
    <w:rsid w:val="00714FD3"/>
    <w:rsid w:val="00722515"/>
    <w:rsid w:val="0072552A"/>
    <w:rsid w:val="00726B4F"/>
    <w:rsid w:val="00727A01"/>
    <w:rsid w:val="00732F22"/>
    <w:rsid w:val="007335FC"/>
    <w:rsid w:val="00735F12"/>
    <w:rsid w:val="007422B3"/>
    <w:rsid w:val="00742F28"/>
    <w:rsid w:val="00764FEA"/>
    <w:rsid w:val="00766DF9"/>
    <w:rsid w:val="00771D2D"/>
    <w:rsid w:val="0078395E"/>
    <w:rsid w:val="00783A97"/>
    <w:rsid w:val="0079100F"/>
    <w:rsid w:val="007948C3"/>
    <w:rsid w:val="00794D87"/>
    <w:rsid w:val="007A3BFA"/>
    <w:rsid w:val="007A6D69"/>
    <w:rsid w:val="007B3E2D"/>
    <w:rsid w:val="007C1ABD"/>
    <w:rsid w:val="007C2058"/>
    <w:rsid w:val="007C557F"/>
    <w:rsid w:val="007D5448"/>
    <w:rsid w:val="007D66EE"/>
    <w:rsid w:val="007E1614"/>
    <w:rsid w:val="007E4183"/>
    <w:rsid w:val="007E57AF"/>
    <w:rsid w:val="007F3D1A"/>
    <w:rsid w:val="008034A9"/>
    <w:rsid w:val="00805BEF"/>
    <w:rsid w:val="00812AFE"/>
    <w:rsid w:val="00816539"/>
    <w:rsid w:val="00816C78"/>
    <w:rsid w:val="008321A0"/>
    <w:rsid w:val="00837036"/>
    <w:rsid w:val="00840AC7"/>
    <w:rsid w:val="008522C7"/>
    <w:rsid w:val="00852A09"/>
    <w:rsid w:val="00861C52"/>
    <w:rsid w:val="00866CBD"/>
    <w:rsid w:val="00866ECF"/>
    <w:rsid w:val="00873369"/>
    <w:rsid w:val="00873DC1"/>
    <w:rsid w:val="00874FB8"/>
    <w:rsid w:val="008872F7"/>
    <w:rsid w:val="00890782"/>
    <w:rsid w:val="008A1D46"/>
    <w:rsid w:val="008A58B9"/>
    <w:rsid w:val="008B034B"/>
    <w:rsid w:val="008B576D"/>
    <w:rsid w:val="008C1572"/>
    <w:rsid w:val="008D6DA6"/>
    <w:rsid w:val="008E2AAB"/>
    <w:rsid w:val="008F5014"/>
    <w:rsid w:val="009039D4"/>
    <w:rsid w:val="0090428C"/>
    <w:rsid w:val="009065F1"/>
    <w:rsid w:val="00920C60"/>
    <w:rsid w:val="00926310"/>
    <w:rsid w:val="00926A99"/>
    <w:rsid w:val="009335BC"/>
    <w:rsid w:val="0093581A"/>
    <w:rsid w:val="00935EAF"/>
    <w:rsid w:val="009433AC"/>
    <w:rsid w:val="00953FC1"/>
    <w:rsid w:val="00954C1D"/>
    <w:rsid w:val="00955659"/>
    <w:rsid w:val="009566FA"/>
    <w:rsid w:val="009827AA"/>
    <w:rsid w:val="0098661A"/>
    <w:rsid w:val="00994353"/>
    <w:rsid w:val="009A17E7"/>
    <w:rsid w:val="009A638E"/>
    <w:rsid w:val="009A6CB8"/>
    <w:rsid w:val="009A76E8"/>
    <w:rsid w:val="009B376B"/>
    <w:rsid w:val="009B7087"/>
    <w:rsid w:val="009C5EEB"/>
    <w:rsid w:val="009C728E"/>
    <w:rsid w:val="009E75F4"/>
    <w:rsid w:val="009F4E2C"/>
    <w:rsid w:val="009F654C"/>
    <w:rsid w:val="00A02EC1"/>
    <w:rsid w:val="00A05352"/>
    <w:rsid w:val="00A0787C"/>
    <w:rsid w:val="00A16615"/>
    <w:rsid w:val="00A17BD9"/>
    <w:rsid w:val="00A22505"/>
    <w:rsid w:val="00A447D0"/>
    <w:rsid w:val="00A4576B"/>
    <w:rsid w:val="00A474CA"/>
    <w:rsid w:val="00A47524"/>
    <w:rsid w:val="00A57CC9"/>
    <w:rsid w:val="00A61114"/>
    <w:rsid w:val="00A6557B"/>
    <w:rsid w:val="00A905B3"/>
    <w:rsid w:val="00A91565"/>
    <w:rsid w:val="00AA11DB"/>
    <w:rsid w:val="00AA1640"/>
    <w:rsid w:val="00AA3542"/>
    <w:rsid w:val="00AA4594"/>
    <w:rsid w:val="00AA5397"/>
    <w:rsid w:val="00AC5142"/>
    <w:rsid w:val="00AD6404"/>
    <w:rsid w:val="00AE02EF"/>
    <w:rsid w:val="00AE0CEF"/>
    <w:rsid w:val="00AE449F"/>
    <w:rsid w:val="00AF3FDE"/>
    <w:rsid w:val="00B01489"/>
    <w:rsid w:val="00B02950"/>
    <w:rsid w:val="00B04642"/>
    <w:rsid w:val="00B07B2D"/>
    <w:rsid w:val="00B114D5"/>
    <w:rsid w:val="00B12624"/>
    <w:rsid w:val="00B13E0E"/>
    <w:rsid w:val="00B24DE6"/>
    <w:rsid w:val="00B37F78"/>
    <w:rsid w:val="00B41139"/>
    <w:rsid w:val="00B425AC"/>
    <w:rsid w:val="00B55AAA"/>
    <w:rsid w:val="00B61C5D"/>
    <w:rsid w:val="00B62375"/>
    <w:rsid w:val="00B641C5"/>
    <w:rsid w:val="00B65593"/>
    <w:rsid w:val="00B66606"/>
    <w:rsid w:val="00B677EC"/>
    <w:rsid w:val="00B73879"/>
    <w:rsid w:val="00B75F60"/>
    <w:rsid w:val="00B762A0"/>
    <w:rsid w:val="00B779BF"/>
    <w:rsid w:val="00B77E89"/>
    <w:rsid w:val="00B845B9"/>
    <w:rsid w:val="00BB1BCE"/>
    <w:rsid w:val="00BB4781"/>
    <w:rsid w:val="00BB5696"/>
    <w:rsid w:val="00BB6FFF"/>
    <w:rsid w:val="00BC12D1"/>
    <w:rsid w:val="00BC5F01"/>
    <w:rsid w:val="00BD1B4B"/>
    <w:rsid w:val="00BD1FA0"/>
    <w:rsid w:val="00BD413F"/>
    <w:rsid w:val="00BE5C47"/>
    <w:rsid w:val="00BF3602"/>
    <w:rsid w:val="00BF5F2A"/>
    <w:rsid w:val="00C01418"/>
    <w:rsid w:val="00C06A80"/>
    <w:rsid w:val="00C24F26"/>
    <w:rsid w:val="00C34CC3"/>
    <w:rsid w:val="00C3573F"/>
    <w:rsid w:val="00C44D86"/>
    <w:rsid w:val="00C44E1A"/>
    <w:rsid w:val="00C561EE"/>
    <w:rsid w:val="00C60AF8"/>
    <w:rsid w:val="00C76A0D"/>
    <w:rsid w:val="00C82461"/>
    <w:rsid w:val="00C864B2"/>
    <w:rsid w:val="00C901F7"/>
    <w:rsid w:val="00C94113"/>
    <w:rsid w:val="00CA1AA0"/>
    <w:rsid w:val="00CA35C2"/>
    <w:rsid w:val="00CA4210"/>
    <w:rsid w:val="00CA5B93"/>
    <w:rsid w:val="00CC2E98"/>
    <w:rsid w:val="00CC3A7A"/>
    <w:rsid w:val="00CC4B2C"/>
    <w:rsid w:val="00CC77B0"/>
    <w:rsid w:val="00CD493F"/>
    <w:rsid w:val="00CE3481"/>
    <w:rsid w:val="00CE5FCA"/>
    <w:rsid w:val="00CF2D29"/>
    <w:rsid w:val="00D03797"/>
    <w:rsid w:val="00D074C4"/>
    <w:rsid w:val="00D07D1E"/>
    <w:rsid w:val="00D16501"/>
    <w:rsid w:val="00D17822"/>
    <w:rsid w:val="00D26502"/>
    <w:rsid w:val="00D34C87"/>
    <w:rsid w:val="00D36C19"/>
    <w:rsid w:val="00D61B3D"/>
    <w:rsid w:val="00D662C8"/>
    <w:rsid w:val="00D66428"/>
    <w:rsid w:val="00D66469"/>
    <w:rsid w:val="00D75911"/>
    <w:rsid w:val="00D75C8E"/>
    <w:rsid w:val="00D84AC6"/>
    <w:rsid w:val="00D86DBF"/>
    <w:rsid w:val="00DA3EE5"/>
    <w:rsid w:val="00DA479E"/>
    <w:rsid w:val="00DA47C5"/>
    <w:rsid w:val="00DA5543"/>
    <w:rsid w:val="00DB1337"/>
    <w:rsid w:val="00DB2C01"/>
    <w:rsid w:val="00DB7EDA"/>
    <w:rsid w:val="00DC2955"/>
    <w:rsid w:val="00DC2DBD"/>
    <w:rsid w:val="00DD0B12"/>
    <w:rsid w:val="00DD0FC8"/>
    <w:rsid w:val="00DD4334"/>
    <w:rsid w:val="00DD45B6"/>
    <w:rsid w:val="00DE1372"/>
    <w:rsid w:val="00DE466A"/>
    <w:rsid w:val="00DE56A0"/>
    <w:rsid w:val="00DF3412"/>
    <w:rsid w:val="00DF4CC8"/>
    <w:rsid w:val="00DF5F2D"/>
    <w:rsid w:val="00E0426E"/>
    <w:rsid w:val="00E07915"/>
    <w:rsid w:val="00E1006B"/>
    <w:rsid w:val="00E31EF3"/>
    <w:rsid w:val="00E4509C"/>
    <w:rsid w:val="00E452F1"/>
    <w:rsid w:val="00E46E79"/>
    <w:rsid w:val="00E509AB"/>
    <w:rsid w:val="00E54176"/>
    <w:rsid w:val="00E54D55"/>
    <w:rsid w:val="00E65E2E"/>
    <w:rsid w:val="00E66BE6"/>
    <w:rsid w:val="00E82388"/>
    <w:rsid w:val="00E83D86"/>
    <w:rsid w:val="00E86E13"/>
    <w:rsid w:val="00E87D8B"/>
    <w:rsid w:val="00EA4C9B"/>
    <w:rsid w:val="00EA5F82"/>
    <w:rsid w:val="00EB27C4"/>
    <w:rsid w:val="00EB49D7"/>
    <w:rsid w:val="00EC6B8C"/>
    <w:rsid w:val="00ED5FD5"/>
    <w:rsid w:val="00ED6469"/>
    <w:rsid w:val="00ED7AEA"/>
    <w:rsid w:val="00EE2930"/>
    <w:rsid w:val="00EE4AA2"/>
    <w:rsid w:val="00EF309E"/>
    <w:rsid w:val="00EF3B75"/>
    <w:rsid w:val="00EF72B0"/>
    <w:rsid w:val="00F1061A"/>
    <w:rsid w:val="00F13D39"/>
    <w:rsid w:val="00F14ED6"/>
    <w:rsid w:val="00F155B6"/>
    <w:rsid w:val="00F21142"/>
    <w:rsid w:val="00F279EA"/>
    <w:rsid w:val="00F27DFB"/>
    <w:rsid w:val="00F32B33"/>
    <w:rsid w:val="00F33567"/>
    <w:rsid w:val="00F43760"/>
    <w:rsid w:val="00F5205B"/>
    <w:rsid w:val="00F61F33"/>
    <w:rsid w:val="00F676D1"/>
    <w:rsid w:val="00F75C3C"/>
    <w:rsid w:val="00F779C9"/>
    <w:rsid w:val="00F83404"/>
    <w:rsid w:val="00F852A0"/>
    <w:rsid w:val="00F935A6"/>
    <w:rsid w:val="00FA02CA"/>
    <w:rsid w:val="00FA0B8F"/>
    <w:rsid w:val="00FA46D9"/>
    <w:rsid w:val="00FA4F04"/>
    <w:rsid w:val="00FB2C56"/>
    <w:rsid w:val="00FB7803"/>
    <w:rsid w:val="00FC2291"/>
    <w:rsid w:val="00FC3EED"/>
    <w:rsid w:val="00FE425C"/>
    <w:rsid w:val="00FE55E5"/>
    <w:rsid w:val="00FF0530"/>
    <w:rsid w:val="00FF186C"/>
    <w:rsid w:val="00FF23CF"/>
    <w:rsid w:val="00FF31BE"/>
    <w:rsid w:val="00FF4E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AA4594"/>
    <w:pPr>
      <w:keepNext/>
      <w:keepLines/>
      <w:spacing w:line="240" w:lineRule="auto"/>
      <w:ind w:left="567" w:hanging="567"/>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AA4594"/>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qFormat/>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semiHidden/>
    <w:unhideWhenUsed/>
    <w:rsid w:val="00C3573F"/>
    <w:pPr>
      <w:spacing w:before="100" w:beforeAutospacing="1" w:after="100" w:afterAutospacing="1" w:line="240" w:lineRule="auto"/>
      <w:jc w:val="left"/>
    </w:pPr>
    <w:rPr>
      <w:rFonts w:eastAsia="Times New Roman" w:cs="Times New Roman"/>
      <w:szCs w:val="24"/>
      <w:lang w:val="en-MY" w:eastAsia="en-MY"/>
    </w:rPr>
  </w:style>
  <w:style w:type="character" w:customStyle="1" w:styleId="FootnoteCharacters">
    <w:name w:val="Footnote Characters"/>
    <w:rsid w:val="00A447D0"/>
    <w:rPr>
      <w:vertAlign w:val="superscript"/>
      <w:lang w:val="es-ES_tradnl"/>
    </w:rPr>
  </w:style>
  <w:style w:type="paragraph" w:customStyle="1" w:styleId="Authorname">
    <w:name w:val="Author name"/>
    <w:rsid w:val="00A447D0"/>
    <w:pPr>
      <w:suppressAutoHyphens/>
      <w:spacing w:before="240" w:after="0" w:line="240" w:lineRule="auto"/>
      <w:jc w:val="center"/>
    </w:pPr>
    <w:rPr>
      <w:rFonts w:ascii="Times New Roman" w:eastAsia="Arial" w:hAnsi="Times New Roman" w:cs="Times New Roman"/>
      <w:b/>
      <w:sz w:val="24"/>
      <w:szCs w:val="20"/>
      <w:lang w:eastAsia="ar-SA"/>
    </w:rPr>
  </w:style>
  <w:style w:type="character" w:styleId="Hyperlink">
    <w:name w:val="Hyperlink"/>
    <w:basedOn w:val="DefaultParagraphFont"/>
    <w:uiPriority w:val="99"/>
    <w:unhideWhenUsed/>
    <w:rsid w:val="00A447D0"/>
    <w:rPr>
      <w:color w:val="0563C1" w:themeColor="hyperlink"/>
      <w:u w:val="single"/>
    </w:rPr>
  </w:style>
  <w:style w:type="character" w:customStyle="1" w:styleId="UnresolvedMention">
    <w:name w:val="Unresolved Mention"/>
    <w:basedOn w:val="DefaultParagraphFont"/>
    <w:uiPriority w:val="99"/>
    <w:semiHidden/>
    <w:unhideWhenUsed/>
    <w:rsid w:val="00A447D0"/>
    <w:rPr>
      <w:color w:val="605E5C"/>
      <w:shd w:val="clear" w:color="auto" w:fill="E1DFDD"/>
    </w:rPr>
  </w:style>
  <w:style w:type="paragraph" w:styleId="BalloonText">
    <w:name w:val="Balloon Text"/>
    <w:basedOn w:val="Normal"/>
    <w:link w:val="BalloonTextChar"/>
    <w:uiPriority w:val="99"/>
    <w:unhideWhenUsed/>
    <w:rsid w:val="00AA4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AA4594"/>
    <w:rPr>
      <w:rFonts w:ascii="Segoe UI" w:eastAsia="Calibri" w:hAnsi="Segoe UI" w:cs="Segoe UI"/>
      <w:sz w:val="18"/>
      <w:szCs w:val="18"/>
      <w:lang w:val="en-GB"/>
    </w:rPr>
  </w:style>
  <w:style w:type="paragraph" w:styleId="Title">
    <w:name w:val="Title"/>
    <w:basedOn w:val="Normal"/>
    <w:link w:val="TitleChar"/>
    <w:qFormat/>
    <w:rsid w:val="00350930"/>
    <w:pPr>
      <w:spacing w:line="240" w:lineRule="auto"/>
      <w:jc w:val="center"/>
    </w:pPr>
    <w:rPr>
      <w:rFonts w:eastAsia="Times New Roman" w:cs="Times New Roman"/>
      <w:b/>
      <w:bCs/>
      <w:szCs w:val="20"/>
      <w:lang w:val="en-US"/>
    </w:rPr>
  </w:style>
  <w:style w:type="character" w:customStyle="1" w:styleId="TitleChar">
    <w:name w:val="Title Char"/>
    <w:basedOn w:val="DefaultParagraphFont"/>
    <w:link w:val="Title"/>
    <w:rsid w:val="00350930"/>
    <w:rPr>
      <w:rFonts w:ascii="Times New Roman" w:eastAsia="Times New Roman" w:hAnsi="Times New Roman" w:cs="Times New Roman"/>
      <w:b/>
      <w:bCs/>
      <w:sz w:val="24"/>
      <w:szCs w:val="20"/>
    </w:rPr>
  </w:style>
  <w:style w:type="paragraph" w:customStyle="1" w:styleId="Authors">
    <w:name w:val="Authors"/>
    <w:rsid w:val="0041740C"/>
    <w:pPr>
      <w:spacing w:after="113" w:line="240" w:lineRule="auto"/>
      <w:ind w:left="1418"/>
    </w:pPr>
    <w:rPr>
      <w:rFonts w:ascii="Times" w:eastAsia="Times New Roman" w:hAnsi="Times" w:cs="Times New Roman"/>
      <w:b/>
      <w:lang w:val="en-GB"/>
    </w:rPr>
  </w:style>
  <w:style w:type="paragraph" w:customStyle="1" w:styleId="section">
    <w:name w:val="section"/>
    <w:link w:val="sectionChar"/>
    <w:autoRedefine/>
    <w:rsid w:val="00B12624"/>
    <w:pPr>
      <w:tabs>
        <w:tab w:val="left" w:pos="426"/>
      </w:tabs>
      <w:spacing w:before="240" w:after="0" w:line="240" w:lineRule="auto"/>
      <w:jc w:val="both"/>
    </w:pPr>
    <w:rPr>
      <w:rFonts w:ascii="Times New Roman" w:eastAsia="Times New Roman" w:hAnsi="Times New Roman" w:cs="Times New Roman"/>
      <w:b/>
      <w:color w:val="000000" w:themeColor="text1"/>
      <w:sz w:val="24"/>
      <w:szCs w:val="24"/>
      <w:lang w:val="id-ID"/>
    </w:rPr>
  </w:style>
  <w:style w:type="character" w:customStyle="1" w:styleId="sectionChar">
    <w:name w:val="section Char"/>
    <w:link w:val="section"/>
    <w:rsid w:val="00B12624"/>
    <w:rPr>
      <w:rFonts w:ascii="Times New Roman" w:eastAsia="Times New Roman" w:hAnsi="Times New Roman" w:cs="Times New Roman"/>
      <w:b/>
      <w:color w:val="000000" w:themeColor="text1"/>
      <w:sz w:val="24"/>
      <w:szCs w:val="24"/>
      <w:lang w:val="id-ID"/>
    </w:rPr>
  </w:style>
  <w:style w:type="paragraph" w:customStyle="1" w:styleId="Reference">
    <w:name w:val="Reference"/>
    <w:rsid w:val="00E452F1"/>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Bodytext">
    <w:name w:val="Bodytext"/>
    <w:next w:val="Normal"/>
    <w:rsid w:val="00E452F1"/>
    <w:pPr>
      <w:spacing w:after="0" w:line="240" w:lineRule="auto"/>
      <w:jc w:val="both"/>
    </w:pPr>
    <w:rPr>
      <w:rFonts w:ascii="Times" w:eastAsia="Times New Roman" w:hAnsi="Times" w:cs="Times New Roman"/>
      <w:iCs/>
      <w:color w:val="000000"/>
    </w:rPr>
  </w:style>
  <w:style w:type="paragraph" w:styleId="ListParagraph">
    <w:name w:val="List Paragraph"/>
    <w:aliases w:val="Body of text"/>
    <w:basedOn w:val="Normal"/>
    <w:link w:val="ListParagraphChar"/>
    <w:uiPriority w:val="34"/>
    <w:qFormat/>
    <w:rsid w:val="00E452F1"/>
    <w:pPr>
      <w:spacing w:after="200" w:line="276" w:lineRule="auto"/>
      <w:ind w:left="720"/>
      <w:contextualSpacing/>
      <w:jc w:val="left"/>
    </w:pPr>
    <w:rPr>
      <w:rFonts w:asciiTheme="minorHAnsi" w:eastAsiaTheme="minorEastAsia" w:hAnsiTheme="minorHAnsi" w:cstheme="minorBidi"/>
      <w:sz w:val="22"/>
      <w:lang w:val="id-ID" w:eastAsia="ja-JP"/>
    </w:rPr>
  </w:style>
  <w:style w:type="character" w:customStyle="1" w:styleId="ListParagraphChar">
    <w:name w:val="List Paragraph Char"/>
    <w:aliases w:val="Body of text Char"/>
    <w:link w:val="ListParagraph"/>
    <w:uiPriority w:val="34"/>
    <w:locked/>
    <w:rsid w:val="00E452F1"/>
    <w:rPr>
      <w:rFonts w:eastAsiaTheme="minorEastAsia"/>
      <w:lang w:val="id-ID" w:eastAsia="ja-JP"/>
    </w:rPr>
  </w:style>
  <w:style w:type="character" w:customStyle="1" w:styleId="tlid-translation">
    <w:name w:val="tlid-translation"/>
    <w:basedOn w:val="DefaultParagraphFont"/>
    <w:qFormat/>
    <w:rsid w:val="00E66BE6"/>
  </w:style>
  <w:style w:type="character" w:styleId="Emphasis">
    <w:name w:val="Emphasis"/>
    <w:basedOn w:val="DefaultParagraphFont"/>
    <w:uiPriority w:val="20"/>
    <w:qFormat/>
    <w:rsid w:val="00163A42"/>
    <w:rPr>
      <w:i/>
      <w:iCs/>
    </w:rPr>
  </w:style>
</w:styles>
</file>

<file path=word/webSettings.xml><?xml version="1.0" encoding="utf-8"?>
<w:webSettings xmlns:r="http://schemas.openxmlformats.org/officeDocument/2006/relationships" xmlns:w="http://schemas.openxmlformats.org/wordprocessingml/2006/main">
  <w:divs>
    <w:div w:id="16793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ati@fkip.unsri.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vert="horz"/>
          <a:lstStyle/>
          <a:p>
            <a:pPr>
              <a:defRPr sz="800"/>
            </a:pPr>
            <a:r>
              <a:rPr lang="en-US" sz="800"/>
              <a:t>Mawashi Geri's Pretest Kick</a:t>
            </a:r>
          </a:p>
        </c:rich>
      </c:tx>
      <c:layout>
        <c:manualLayout>
          <c:xMode val="edge"/>
          <c:yMode val="edge"/>
          <c:x val="0.22734258240478247"/>
          <c:y val="6.3492219722534785E-2"/>
        </c:manualLayout>
      </c:layout>
    </c:title>
    <c:plotArea>
      <c:layout>
        <c:manualLayout>
          <c:layoutTarget val="inner"/>
          <c:xMode val="edge"/>
          <c:yMode val="edge"/>
          <c:x val="0.12518285214348188"/>
          <c:y val="0.19480351414406497"/>
          <c:w val="0.84426159230096198"/>
          <c:h val="0.4991155007358184"/>
        </c:manualLayout>
      </c:layout>
      <c:barChart>
        <c:barDir val="col"/>
        <c:grouping val="clustered"/>
        <c:ser>
          <c:idx val="0"/>
          <c:order val="0"/>
          <c:spPr>
            <a:ln>
              <a:solidFill>
                <a:schemeClr val="tx1"/>
              </a:solidFill>
            </a:ln>
          </c:spPr>
          <c:cat>
            <c:strRef>
              <c:f>Sheet1!$B$2:$B$8</c:f>
              <c:strCache>
                <c:ptCount val="7"/>
                <c:pt idx="1">
                  <c:v>10−11</c:v>
                </c:pt>
                <c:pt idx="2">
                  <c:v>12−13</c:v>
                </c:pt>
                <c:pt idx="3">
                  <c:v>14−15</c:v>
                </c:pt>
                <c:pt idx="4">
                  <c:v>16−17</c:v>
                </c:pt>
                <c:pt idx="5">
                  <c:v>18−19</c:v>
                </c:pt>
                <c:pt idx="6">
                  <c:v>20−21</c:v>
                </c:pt>
              </c:strCache>
            </c:strRef>
          </c:cat>
          <c:val>
            <c:numRef>
              <c:f>Sheet1!$C$2:$C$8</c:f>
              <c:numCache>
                <c:formatCode>General</c:formatCode>
                <c:ptCount val="7"/>
                <c:pt idx="1">
                  <c:v>2</c:v>
                </c:pt>
                <c:pt idx="2">
                  <c:v>4</c:v>
                </c:pt>
                <c:pt idx="3">
                  <c:v>10</c:v>
                </c:pt>
                <c:pt idx="4">
                  <c:v>6</c:v>
                </c:pt>
                <c:pt idx="5">
                  <c:v>7</c:v>
                </c:pt>
                <c:pt idx="6">
                  <c:v>1</c:v>
                </c:pt>
              </c:numCache>
            </c:numRef>
          </c:val>
        </c:ser>
        <c:gapWidth val="0"/>
        <c:axId val="235423232"/>
        <c:axId val="235433984"/>
      </c:barChart>
      <c:catAx>
        <c:axId val="235423232"/>
        <c:scaling>
          <c:orientation val="minMax"/>
        </c:scaling>
        <c:axPos val="b"/>
        <c:title>
          <c:tx>
            <c:rich>
              <a:bodyPr rot="0" vert="horz"/>
              <a:lstStyle/>
              <a:p>
                <a:pPr>
                  <a:defRPr sz="800"/>
                </a:pPr>
                <a:r>
                  <a:rPr lang="en-US" sz="800"/>
                  <a:t>Class Intervals</a:t>
                </a:r>
              </a:p>
            </c:rich>
          </c:tx>
        </c:title>
        <c:tickLblPos val="nextTo"/>
        <c:txPr>
          <a:bodyPr rot="-60000000" vert="horz"/>
          <a:lstStyle/>
          <a:p>
            <a:pPr>
              <a:defRPr sz="800"/>
            </a:pPr>
            <a:endParaRPr lang="id-ID"/>
          </a:p>
        </c:txPr>
        <c:crossAx val="235433984"/>
        <c:crosses val="autoZero"/>
        <c:auto val="1"/>
        <c:lblAlgn val="ctr"/>
        <c:lblOffset val="100"/>
      </c:catAx>
      <c:valAx>
        <c:axId val="235433984"/>
        <c:scaling>
          <c:orientation val="minMax"/>
        </c:scaling>
        <c:axPos val="l"/>
        <c:majorGridlines>
          <c:spPr>
            <a:ln w="9525" cap="flat" cmpd="sng" algn="ctr">
              <a:solidFill>
                <a:schemeClr val="bg1"/>
              </a:solidFill>
              <a:prstDash val="solid"/>
              <a:round/>
            </a:ln>
          </c:spPr>
        </c:majorGridlines>
        <c:title>
          <c:tx>
            <c:rich>
              <a:bodyPr rot="-5400000" vert="horz"/>
              <a:lstStyle/>
              <a:p>
                <a:pPr>
                  <a:defRPr sz="800"/>
                </a:pPr>
                <a:r>
                  <a:rPr lang="en-US" sz="800"/>
                  <a:t>Frequency</a:t>
                </a:r>
              </a:p>
            </c:rich>
          </c:tx>
          <c:layout>
            <c:manualLayout>
              <c:xMode val="edge"/>
              <c:yMode val="edge"/>
              <c:x val="0"/>
              <c:y val="0.48443007124109533"/>
            </c:manualLayout>
          </c:layout>
        </c:title>
        <c:numFmt formatCode="General" sourceLinked="1"/>
        <c:tickLblPos val="nextTo"/>
        <c:txPr>
          <a:bodyPr rot="-60000000" vert="horz"/>
          <a:lstStyle/>
          <a:p>
            <a:pPr>
              <a:defRPr sz="800"/>
            </a:pPr>
            <a:endParaRPr lang="id-ID"/>
          </a:p>
        </c:txPr>
        <c:crossAx val="235423232"/>
        <c:crosses val="autoZero"/>
        <c:crossBetween val="between"/>
      </c:valAx>
    </c:plotArea>
    <c:plotVisOnly val="1"/>
    <c:dispBlanksAs val="gap"/>
  </c:chart>
  <c:txPr>
    <a:bodyPr/>
    <a:lstStyle/>
    <a:p>
      <a:pPr>
        <a:defRPr lang="en-US">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0" vertOverflow="ellipsis" vert="horz" wrap="square" anchor="ctr" anchorCtr="1"/>
          <a:lstStyle/>
          <a:p>
            <a:pPr>
              <a:defRPr lang="en-US" sz="800" b="1" i="0" u="none" strike="noStrike" kern="1200" baseline="0">
                <a:solidFill>
                  <a:schemeClr val="tx1"/>
                </a:solidFill>
                <a:latin typeface="+mn-lt"/>
                <a:ea typeface="+mn-ea"/>
                <a:cs typeface="+mn-cs"/>
              </a:defRPr>
            </a:pPr>
            <a:r>
              <a:rPr lang="en-US" sz="800" i="1">
                <a:latin typeface="Times New Roman" pitchFamily="18" charset="0"/>
                <a:cs typeface="Times New Roman" pitchFamily="18" charset="0"/>
              </a:rPr>
              <a:t>Mawashi Geri Posttest Kick</a:t>
            </a:r>
          </a:p>
        </c:rich>
      </c:tx>
      <c:layout>
        <c:manualLayout>
          <c:xMode val="edge"/>
          <c:yMode val="edge"/>
          <c:x val="0.20640705438136062"/>
          <c:y val="2.3148148148148077E-2"/>
        </c:manualLayout>
      </c:layout>
    </c:title>
    <c:plotArea>
      <c:layout>
        <c:manualLayout>
          <c:layoutTarget val="inner"/>
          <c:xMode val="edge"/>
          <c:yMode val="edge"/>
          <c:x val="0.12796062992126001"/>
          <c:y val="0.19480351414406497"/>
          <c:w val="0.84148381452319021"/>
          <c:h val="0.57773877223680636"/>
        </c:manualLayout>
      </c:layout>
      <c:barChart>
        <c:barDir val="col"/>
        <c:grouping val="clustered"/>
        <c:ser>
          <c:idx val="0"/>
          <c:order val="0"/>
          <c:spPr>
            <a:ln>
              <a:solidFill>
                <a:sysClr val="windowText" lastClr="000000"/>
              </a:solidFill>
            </a:ln>
          </c:spPr>
          <c:cat>
            <c:strRef>
              <c:f>Sheet2!$B$2:$B$8</c:f>
              <c:strCache>
                <c:ptCount val="7"/>
                <c:pt idx="1">
                  <c:v>12−13</c:v>
                </c:pt>
                <c:pt idx="2">
                  <c:v>14−15</c:v>
                </c:pt>
                <c:pt idx="3">
                  <c:v>16−17</c:v>
                </c:pt>
                <c:pt idx="4">
                  <c:v>18−19</c:v>
                </c:pt>
                <c:pt idx="5">
                  <c:v>20−21</c:v>
                </c:pt>
                <c:pt idx="6">
                  <c:v>22−23</c:v>
                </c:pt>
              </c:strCache>
            </c:strRef>
          </c:cat>
          <c:val>
            <c:numRef>
              <c:f>Sheet2!$C$2:$C$8</c:f>
              <c:numCache>
                <c:formatCode>General</c:formatCode>
                <c:ptCount val="7"/>
                <c:pt idx="1">
                  <c:v>2</c:v>
                </c:pt>
                <c:pt idx="2">
                  <c:v>6</c:v>
                </c:pt>
                <c:pt idx="3">
                  <c:v>9</c:v>
                </c:pt>
                <c:pt idx="4">
                  <c:v>7</c:v>
                </c:pt>
                <c:pt idx="5">
                  <c:v>5</c:v>
                </c:pt>
                <c:pt idx="6">
                  <c:v>1</c:v>
                </c:pt>
              </c:numCache>
            </c:numRef>
          </c:val>
        </c:ser>
        <c:gapWidth val="0"/>
        <c:axId val="270949760"/>
        <c:axId val="271157504"/>
      </c:barChart>
      <c:catAx>
        <c:axId val="270949760"/>
        <c:scaling>
          <c:orientation val="minMax"/>
        </c:scaling>
        <c:axPos val="b"/>
        <c:title>
          <c:tx>
            <c:rich>
              <a:bodyPr rot="0" spcFirstLastPara="0" vertOverflow="ellipsis" vert="horz" wrap="square" anchor="ctr" anchorCtr="1"/>
              <a:lstStyle/>
              <a:p>
                <a:pPr>
                  <a:defRPr lang="en-US" sz="800" b="1" i="0" u="none" strike="noStrike" kern="1200" baseline="0">
                    <a:solidFill>
                      <a:schemeClr val="tx1"/>
                    </a:solidFill>
                    <a:latin typeface="+mn-lt"/>
                    <a:ea typeface="+mn-ea"/>
                    <a:cs typeface="+mn-cs"/>
                  </a:defRPr>
                </a:pPr>
                <a:r>
                  <a:rPr lang="id-ID" sz="800">
                    <a:latin typeface="Times New Roman" pitchFamily="18" charset="0"/>
                    <a:cs typeface="Times New Roman" pitchFamily="18" charset="0"/>
                  </a:rPr>
                  <a:t>Class </a:t>
                </a:r>
                <a:r>
                  <a:rPr lang="en-US" sz="800">
                    <a:latin typeface="Times New Roman" pitchFamily="18" charset="0"/>
                    <a:cs typeface="Times New Roman" pitchFamily="18" charset="0"/>
                  </a:rPr>
                  <a:t>Interval</a:t>
                </a:r>
                <a:r>
                  <a:rPr lang="en-US" sz="800" baseline="0">
                    <a:latin typeface="Times New Roman" pitchFamily="18" charset="0"/>
                    <a:cs typeface="Times New Roman" pitchFamily="18" charset="0"/>
                  </a:rPr>
                  <a:t> </a:t>
                </a:r>
                <a:endParaRPr lang="en-US" sz="800">
                  <a:latin typeface="Times New Roman" pitchFamily="18" charset="0"/>
                  <a:cs typeface="Times New Roman" pitchFamily="18" charset="0"/>
                </a:endParaRPr>
              </a:p>
            </c:rich>
          </c:tx>
          <c:layout>
            <c:manualLayout>
              <c:xMode val="edge"/>
              <c:yMode val="edge"/>
              <c:x val="0.42578182743879422"/>
              <c:y val="0.89985451818522688"/>
            </c:manualLayout>
          </c:layout>
        </c:title>
        <c:tickLblPos val="nextTo"/>
        <c:txPr>
          <a:bodyPr rot="-60000000" spcFirstLastPara="0" vertOverflow="ellipsis" vert="horz" wrap="square" anchor="ctr" anchorCtr="1"/>
          <a:lstStyle/>
          <a:p>
            <a:pPr>
              <a:defRPr lang="en-US" sz="800" b="0" i="0" u="none" strike="noStrike" kern="1200" baseline="0">
                <a:solidFill>
                  <a:schemeClr val="tx1"/>
                </a:solidFill>
                <a:latin typeface="Times New Roman" pitchFamily="18" charset="0"/>
                <a:ea typeface="+mn-ea"/>
                <a:cs typeface="Times New Roman" pitchFamily="18" charset="0"/>
              </a:defRPr>
            </a:pPr>
            <a:endParaRPr lang="id-ID"/>
          </a:p>
        </c:txPr>
        <c:crossAx val="271157504"/>
        <c:crosses val="autoZero"/>
        <c:auto val="1"/>
        <c:lblAlgn val="ctr"/>
        <c:lblOffset val="100"/>
      </c:catAx>
      <c:valAx>
        <c:axId val="271157504"/>
        <c:scaling>
          <c:orientation val="minMax"/>
        </c:scaling>
        <c:axPos val="l"/>
        <c:majorGridlines>
          <c:spPr>
            <a:ln w="9525" cap="flat" cmpd="sng" algn="ctr">
              <a:solidFill>
                <a:schemeClr val="bg1"/>
              </a:solidFill>
              <a:prstDash val="solid"/>
              <a:round/>
            </a:ln>
          </c:spPr>
        </c:majorGridlines>
        <c:title>
          <c:tx>
            <c:rich>
              <a:bodyPr rot="-5400000" spcFirstLastPara="0" vertOverflow="ellipsis" vert="horz" wrap="square" anchor="ctr" anchorCtr="1"/>
              <a:lstStyle/>
              <a:p>
                <a:pPr>
                  <a:defRPr lang="en-US" sz="800" b="1" i="0" u="none" strike="noStrike" kern="1200" baseline="0">
                    <a:solidFill>
                      <a:schemeClr val="tx1"/>
                    </a:solidFill>
                    <a:latin typeface="Times New Roman" pitchFamily="18" charset="0"/>
                    <a:ea typeface="+mn-ea"/>
                    <a:cs typeface="Times New Roman" pitchFamily="18" charset="0"/>
                  </a:defRPr>
                </a:pPr>
                <a:r>
                  <a:rPr lang="en-US" sz="800">
                    <a:latin typeface="Times New Roman" pitchFamily="18" charset="0"/>
                    <a:cs typeface="Times New Roman" pitchFamily="18" charset="0"/>
                  </a:rPr>
                  <a:t>Frequency</a:t>
                </a:r>
              </a:p>
            </c:rich>
          </c:tx>
          <c:layout>
            <c:manualLayout>
              <c:xMode val="edge"/>
              <c:yMode val="edge"/>
              <c:x val="0"/>
              <c:y val="0.32086339207599102"/>
            </c:manualLayout>
          </c:layout>
        </c:title>
        <c:numFmt formatCode="General" sourceLinked="1"/>
        <c:tickLblPos val="nextTo"/>
        <c:txPr>
          <a:bodyPr rot="-60000000" spcFirstLastPara="0" vertOverflow="ellipsis" vert="horz" wrap="square" anchor="ctr" anchorCtr="1"/>
          <a:lstStyle/>
          <a:p>
            <a:pPr>
              <a:defRPr lang="en-US" sz="800" b="0" i="0" u="none" strike="noStrike" kern="1200" baseline="0">
                <a:solidFill>
                  <a:schemeClr val="tx1"/>
                </a:solidFill>
                <a:latin typeface="Times New Roman" pitchFamily="18" charset="0"/>
                <a:ea typeface="+mn-ea"/>
                <a:cs typeface="Times New Roman" pitchFamily="18" charset="0"/>
              </a:defRPr>
            </a:pPr>
            <a:endParaRPr lang="id-ID"/>
          </a:p>
        </c:txPr>
        <c:crossAx val="270949760"/>
        <c:crosses val="autoZero"/>
        <c:crossBetween val="between"/>
        <c:majorUnit val="2"/>
      </c:valAx>
    </c:plotArea>
    <c:plotVisOnly val="1"/>
    <c:dispBlanksAs val="gap"/>
  </c:chart>
  <c:txPr>
    <a:bodyPr/>
    <a:lstStyle/>
    <a:p>
      <a:pPr>
        <a:defRPr lang="en-US"/>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7BAA-7E68-4321-B03F-7475202E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3270</Words>
  <Characters>21293</Characters>
  <Application>Microsoft Office Word</Application>
  <DocSecurity>0</DocSecurity>
  <Lines>760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Windows User</cp:lastModifiedBy>
  <cp:revision>9</cp:revision>
  <cp:lastPrinted>2018-07-10T04:44:00Z</cp:lastPrinted>
  <dcterms:created xsi:type="dcterms:W3CDTF">2020-05-29T22:56:00Z</dcterms:created>
  <dcterms:modified xsi:type="dcterms:W3CDTF">2020-05-29T23:55:00Z</dcterms:modified>
</cp:coreProperties>
</file>